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1DA" w:rsidRPr="006D41DA" w:rsidRDefault="006D41DA" w:rsidP="006D41DA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СОДЕРЖАНИЕ</w:t>
      </w:r>
    </w:p>
    <w:p w:rsidR="006D41DA" w:rsidRPr="006D41DA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 xml:space="preserve"> Введение…………………………………………………………………………………………</w:t>
      </w:r>
      <w:r>
        <w:rPr>
          <w:rFonts w:eastAsia="Times New Roman"/>
        </w:rPr>
        <w:t>………...</w:t>
      </w:r>
      <w:r w:rsidRPr="006D41DA">
        <w:rPr>
          <w:rFonts w:eastAsia="Times New Roman"/>
        </w:rPr>
        <w:t>2</w:t>
      </w:r>
    </w:p>
    <w:p w:rsidR="006D41DA" w:rsidRPr="006D41DA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>1.</w:t>
      </w:r>
      <w:r w:rsidRPr="006D41DA">
        <w:rPr>
          <w:rFonts w:eastAsia="Times New Roman"/>
        </w:rPr>
        <w:tab/>
        <w:t xml:space="preserve"> ЦЕЛЕВОЙ РАЗДЕЛ ОБРАЗОВАТЕЛЬНОЙ  ПРОГРАММЫ……………………............</w:t>
      </w:r>
      <w:r>
        <w:rPr>
          <w:rFonts w:eastAsia="Times New Roman"/>
        </w:rPr>
        <w:t>.......</w:t>
      </w:r>
      <w:r w:rsidR="006A0ECF">
        <w:rPr>
          <w:rFonts w:eastAsia="Times New Roman"/>
        </w:rPr>
        <w:t>3</w:t>
      </w:r>
    </w:p>
    <w:p w:rsidR="006D41DA" w:rsidRPr="006D41DA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>1.1.</w:t>
      </w:r>
      <w:r w:rsidRPr="006D41DA">
        <w:rPr>
          <w:rFonts w:eastAsia="Times New Roman"/>
        </w:rPr>
        <w:tab/>
        <w:t xml:space="preserve"> Пояснительная записка………………………………………………………………………</w:t>
      </w:r>
      <w:r w:rsidR="006A0ECF">
        <w:rPr>
          <w:rFonts w:eastAsia="Times New Roman"/>
        </w:rPr>
        <w:t>…..3</w:t>
      </w:r>
    </w:p>
    <w:p w:rsidR="006D41DA" w:rsidRPr="006D41DA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>1.2.</w:t>
      </w:r>
      <w:r w:rsidRPr="006D41DA">
        <w:rPr>
          <w:rFonts w:eastAsia="Times New Roman"/>
        </w:rPr>
        <w:tab/>
        <w:t xml:space="preserve"> Планируемые результаты реализации  ОП…………………………………………………</w:t>
      </w:r>
      <w:r w:rsidR="006A0ECF">
        <w:rPr>
          <w:rFonts w:eastAsia="Times New Roman"/>
        </w:rPr>
        <w:t>…..6</w:t>
      </w:r>
    </w:p>
    <w:p w:rsidR="006D41DA" w:rsidRPr="006D41DA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>1.3.</w:t>
      </w:r>
      <w:r w:rsidRPr="006D41DA">
        <w:rPr>
          <w:rFonts w:eastAsia="Times New Roman"/>
        </w:rPr>
        <w:tab/>
        <w:t xml:space="preserve"> Педагогическая диагностика достижения планируемых результатов…………………</w:t>
      </w:r>
      <w:r>
        <w:rPr>
          <w:rFonts w:eastAsia="Times New Roman"/>
        </w:rPr>
        <w:t>……</w:t>
      </w:r>
      <w:r w:rsidR="006A0ECF">
        <w:rPr>
          <w:rFonts w:eastAsia="Times New Roman"/>
        </w:rPr>
        <w:t>..7</w:t>
      </w:r>
    </w:p>
    <w:p w:rsidR="006D41DA" w:rsidRPr="006D41DA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>2.</w:t>
      </w:r>
      <w:r w:rsidRPr="006D41DA">
        <w:rPr>
          <w:rFonts w:eastAsia="Times New Roman"/>
        </w:rPr>
        <w:tab/>
        <w:t xml:space="preserve"> СОДЕРЖАТЕЛЬНЫЙ РАЗДЕЛ ОБРАЗОВАТЕЛЬНОЙ ПРОГРАММЫ………………</w:t>
      </w:r>
      <w:r>
        <w:rPr>
          <w:rFonts w:eastAsia="Times New Roman"/>
        </w:rPr>
        <w:t>…...</w:t>
      </w:r>
      <w:r w:rsidR="006A0ECF">
        <w:rPr>
          <w:rFonts w:eastAsia="Times New Roman"/>
        </w:rPr>
        <w:t>.9</w:t>
      </w:r>
    </w:p>
    <w:p w:rsidR="006D41DA" w:rsidRPr="006D41DA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>2.1.</w:t>
      </w:r>
      <w:r w:rsidRPr="006D41DA">
        <w:rPr>
          <w:rFonts w:eastAsia="Times New Roman"/>
        </w:rPr>
        <w:tab/>
        <w:t xml:space="preserve"> Задачи и содержание образования (обучения и воспитания) по образовательным областям</w:t>
      </w:r>
      <w:r w:rsidR="006A0ECF">
        <w:rPr>
          <w:rFonts w:eastAsia="Times New Roman"/>
        </w:rPr>
        <w:t>…………………………………………………………………………………………………...9</w:t>
      </w:r>
    </w:p>
    <w:p w:rsidR="006D41DA" w:rsidRPr="006D41DA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>2.2.</w:t>
      </w:r>
      <w:r w:rsidRPr="006D41DA">
        <w:rPr>
          <w:rFonts w:eastAsia="Times New Roman"/>
        </w:rPr>
        <w:tab/>
        <w:t xml:space="preserve"> Вариативные формы, способы, методы и средства реализации ОП……………………</w:t>
      </w:r>
      <w:r>
        <w:rPr>
          <w:rFonts w:eastAsia="Times New Roman"/>
        </w:rPr>
        <w:t>…...</w:t>
      </w:r>
      <w:r w:rsidR="006A0ECF">
        <w:rPr>
          <w:rFonts w:eastAsia="Times New Roman"/>
        </w:rPr>
        <w:t>13</w:t>
      </w:r>
    </w:p>
    <w:p w:rsidR="006D392B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>2.3.</w:t>
      </w:r>
      <w:r w:rsidRPr="006D41DA">
        <w:rPr>
          <w:rFonts w:eastAsia="Times New Roman"/>
        </w:rPr>
        <w:tab/>
      </w:r>
      <w:r w:rsidR="006D392B">
        <w:rPr>
          <w:rFonts w:eastAsia="Times New Roman"/>
        </w:rPr>
        <w:t xml:space="preserve"> </w:t>
      </w:r>
      <w:r w:rsidR="006D392B" w:rsidRPr="006D392B">
        <w:rPr>
          <w:rFonts w:eastAsia="Times New Roman"/>
        </w:rPr>
        <w:t>Способы и направления поддержки детской инициативы</w:t>
      </w:r>
      <w:r w:rsidR="006D392B">
        <w:rPr>
          <w:rFonts w:eastAsia="Times New Roman"/>
        </w:rPr>
        <w:t>…………………………………</w:t>
      </w:r>
      <w:r w:rsidR="006A0ECF">
        <w:rPr>
          <w:rFonts w:eastAsia="Times New Roman"/>
        </w:rPr>
        <w:t>...16</w:t>
      </w:r>
    </w:p>
    <w:p w:rsidR="006D41DA" w:rsidRPr="006D41DA" w:rsidRDefault="006D392B" w:rsidP="00116CCE">
      <w:pPr>
        <w:pStyle w:val="a6"/>
        <w:spacing w:line="360" w:lineRule="auto"/>
        <w:jc w:val="right"/>
        <w:rPr>
          <w:rFonts w:eastAsia="Times New Roman"/>
        </w:rPr>
      </w:pPr>
      <w:r>
        <w:rPr>
          <w:rFonts w:eastAsia="Times New Roman"/>
        </w:rPr>
        <w:t>2.4.       Взаимодействие</w:t>
      </w:r>
      <w:r w:rsidR="006D41DA" w:rsidRPr="006D41DA">
        <w:rPr>
          <w:rFonts w:eastAsia="Times New Roman"/>
        </w:rPr>
        <w:t xml:space="preserve"> педаг</w:t>
      </w:r>
      <w:r>
        <w:rPr>
          <w:rFonts w:eastAsia="Times New Roman"/>
        </w:rPr>
        <w:t>огического коллектива с семьями обучающихся………………..…</w:t>
      </w:r>
      <w:r w:rsidR="006D41DA">
        <w:rPr>
          <w:rFonts w:eastAsia="Times New Roman"/>
        </w:rPr>
        <w:t>..</w:t>
      </w:r>
      <w:r w:rsidR="006A0ECF">
        <w:rPr>
          <w:rFonts w:eastAsia="Times New Roman"/>
        </w:rPr>
        <w:t>18</w:t>
      </w:r>
    </w:p>
    <w:p w:rsidR="006D41DA" w:rsidRPr="006D41DA" w:rsidRDefault="006D392B" w:rsidP="00116CCE">
      <w:pPr>
        <w:pStyle w:val="a6"/>
        <w:spacing w:line="360" w:lineRule="auto"/>
        <w:jc w:val="right"/>
        <w:rPr>
          <w:rFonts w:eastAsia="Times New Roman"/>
        </w:rPr>
      </w:pPr>
      <w:r>
        <w:rPr>
          <w:rFonts w:eastAsia="Times New Roman"/>
        </w:rPr>
        <w:t>2.5</w:t>
      </w:r>
      <w:r w:rsidR="006D41DA" w:rsidRPr="006D41DA">
        <w:rPr>
          <w:rFonts w:eastAsia="Times New Roman"/>
        </w:rPr>
        <w:t>.</w:t>
      </w:r>
      <w:r w:rsidR="006D41DA" w:rsidRPr="006D41DA">
        <w:rPr>
          <w:rFonts w:eastAsia="Times New Roman"/>
        </w:rPr>
        <w:tab/>
        <w:t xml:space="preserve"> РАБОЧАЯ ПРОГРАММА ВОСПИТАНИЯ………………………………………………</w:t>
      </w:r>
      <w:r w:rsidR="006D41DA">
        <w:rPr>
          <w:rFonts w:eastAsia="Times New Roman"/>
        </w:rPr>
        <w:t>…...</w:t>
      </w:r>
      <w:r w:rsidR="006A0ECF">
        <w:rPr>
          <w:rFonts w:eastAsia="Times New Roman"/>
        </w:rPr>
        <w:t>21</w:t>
      </w:r>
    </w:p>
    <w:p w:rsidR="006D41DA" w:rsidRPr="006D41DA" w:rsidRDefault="006D392B" w:rsidP="00116CCE">
      <w:pPr>
        <w:pStyle w:val="a6"/>
        <w:spacing w:line="360" w:lineRule="auto"/>
        <w:jc w:val="right"/>
        <w:rPr>
          <w:rFonts w:eastAsia="Times New Roman"/>
        </w:rPr>
      </w:pPr>
      <w:r>
        <w:rPr>
          <w:rFonts w:eastAsia="Times New Roman"/>
        </w:rPr>
        <w:t>2.5</w:t>
      </w:r>
      <w:r w:rsidR="006D41DA" w:rsidRPr="006D41DA">
        <w:rPr>
          <w:rFonts w:eastAsia="Times New Roman"/>
        </w:rPr>
        <w:t>.1.</w:t>
      </w:r>
      <w:r w:rsidR="006D41DA" w:rsidRPr="006D41DA">
        <w:rPr>
          <w:rFonts w:eastAsia="Times New Roman"/>
        </w:rPr>
        <w:tab/>
      </w:r>
      <w:r w:rsidR="002261FF">
        <w:rPr>
          <w:rFonts w:eastAsia="Times New Roman"/>
        </w:rPr>
        <w:t xml:space="preserve"> </w:t>
      </w:r>
      <w:r w:rsidR="006D41DA" w:rsidRPr="006D41DA">
        <w:rPr>
          <w:rFonts w:eastAsia="Times New Roman"/>
        </w:rPr>
        <w:t>Целев</w:t>
      </w:r>
      <w:r w:rsidR="00392A39">
        <w:rPr>
          <w:rFonts w:eastAsia="Times New Roman"/>
        </w:rPr>
        <w:t>ой раздел Программы воспитания…</w:t>
      </w:r>
      <w:r w:rsidR="006D41DA" w:rsidRPr="006D41DA">
        <w:rPr>
          <w:rFonts w:eastAsia="Times New Roman"/>
        </w:rPr>
        <w:t>………………………………....................</w:t>
      </w:r>
      <w:r w:rsidR="006D41DA">
        <w:rPr>
          <w:rFonts w:eastAsia="Times New Roman"/>
        </w:rPr>
        <w:t>.........</w:t>
      </w:r>
      <w:r w:rsidR="006A0ECF">
        <w:rPr>
          <w:rFonts w:eastAsia="Times New Roman"/>
        </w:rPr>
        <w:t>...21</w:t>
      </w:r>
    </w:p>
    <w:p w:rsidR="006D41DA" w:rsidRPr="006D41DA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>3.</w:t>
      </w:r>
      <w:r w:rsidRPr="006D41DA">
        <w:rPr>
          <w:rFonts w:eastAsia="Times New Roman"/>
        </w:rPr>
        <w:tab/>
        <w:t xml:space="preserve"> ОРГАНИЗАЦИОННЫЙ РАЗДЕЛ ОБРАЗОВАТЕЛЬНОЙ ПРОГРАММЫ…………...</w:t>
      </w:r>
      <w:r>
        <w:rPr>
          <w:rFonts w:eastAsia="Times New Roman"/>
        </w:rPr>
        <w:t>......</w:t>
      </w:r>
      <w:r w:rsidR="006A0ECF">
        <w:rPr>
          <w:rFonts w:eastAsia="Times New Roman"/>
        </w:rPr>
        <w:t>..31</w:t>
      </w:r>
    </w:p>
    <w:p w:rsidR="006D41DA" w:rsidRPr="006D41DA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>3.1.</w:t>
      </w:r>
      <w:r w:rsidRPr="006D41DA">
        <w:rPr>
          <w:rFonts w:eastAsia="Times New Roman"/>
        </w:rPr>
        <w:tab/>
      </w:r>
      <w:r w:rsidR="001B78B8">
        <w:rPr>
          <w:rFonts w:eastAsia="Times New Roman"/>
        </w:rPr>
        <w:t xml:space="preserve"> Психолого-педагогические условия реализации ОП……………</w:t>
      </w:r>
      <w:r w:rsidR="00DF7122">
        <w:rPr>
          <w:rFonts w:eastAsia="Times New Roman"/>
        </w:rPr>
        <w:t>…………………………</w:t>
      </w:r>
      <w:r w:rsidR="006A0ECF">
        <w:rPr>
          <w:rFonts w:eastAsia="Times New Roman"/>
        </w:rPr>
        <w:t>…31</w:t>
      </w:r>
    </w:p>
    <w:p w:rsidR="006D41DA" w:rsidRPr="006D41DA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>3.2.</w:t>
      </w:r>
      <w:r w:rsidRPr="006D41DA">
        <w:rPr>
          <w:rFonts w:eastAsia="Times New Roman"/>
        </w:rPr>
        <w:tab/>
        <w:t xml:space="preserve"> </w:t>
      </w:r>
      <w:r w:rsidR="00DF7122">
        <w:rPr>
          <w:rFonts w:eastAsia="Times New Roman"/>
        </w:rPr>
        <w:t>Кадровое обеспечение……………………………………………………………</w:t>
      </w:r>
      <w:r w:rsidRPr="006D41DA">
        <w:rPr>
          <w:rFonts w:eastAsia="Times New Roman"/>
        </w:rPr>
        <w:t>………</w:t>
      </w:r>
      <w:r>
        <w:rPr>
          <w:rFonts w:eastAsia="Times New Roman"/>
        </w:rPr>
        <w:t>…...</w:t>
      </w:r>
      <w:r w:rsidR="006A0ECF">
        <w:rPr>
          <w:rFonts w:eastAsia="Times New Roman"/>
        </w:rPr>
        <w:t>...31</w:t>
      </w:r>
    </w:p>
    <w:p w:rsidR="000D4939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>3.3.</w:t>
      </w:r>
      <w:r w:rsidRPr="006D41DA">
        <w:rPr>
          <w:rFonts w:eastAsia="Times New Roman"/>
        </w:rPr>
        <w:tab/>
        <w:t xml:space="preserve"> Материально-техническое обеспечение ОП, обеспеченность методическими материалами и средствами обучения и воспитания……………………………………</w:t>
      </w:r>
      <w:r>
        <w:rPr>
          <w:rFonts w:eastAsia="Times New Roman"/>
        </w:rPr>
        <w:t>…………………………….</w:t>
      </w:r>
      <w:r w:rsidR="000D4939">
        <w:rPr>
          <w:rFonts w:eastAsia="Times New Roman"/>
        </w:rPr>
        <w:t>....34</w:t>
      </w:r>
    </w:p>
    <w:p w:rsidR="00392A39" w:rsidRDefault="006D41DA" w:rsidP="00116CCE">
      <w:pPr>
        <w:pStyle w:val="a6"/>
        <w:spacing w:line="360" w:lineRule="auto"/>
        <w:jc w:val="right"/>
        <w:rPr>
          <w:rFonts w:eastAsia="Times New Roman"/>
        </w:rPr>
      </w:pPr>
      <w:r w:rsidRPr="006D41DA">
        <w:rPr>
          <w:rFonts w:eastAsia="Times New Roman"/>
        </w:rPr>
        <w:t>3.4.</w:t>
      </w:r>
      <w:r w:rsidRPr="006D41DA">
        <w:rPr>
          <w:rFonts w:eastAsia="Times New Roman"/>
        </w:rPr>
        <w:tab/>
      </w:r>
      <w:r w:rsidR="002261FF">
        <w:rPr>
          <w:rFonts w:eastAsia="Times New Roman"/>
        </w:rPr>
        <w:t xml:space="preserve"> </w:t>
      </w:r>
      <w:r w:rsidR="00392A39" w:rsidRPr="00392A39">
        <w:rPr>
          <w:rFonts w:eastAsia="Times New Roman"/>
        </w:rPr>
        <w:t>Планирование образовательной деятельности</w:t>
      </w:r>
      <w:r w:rsidR="00392A39">
        <w:rPr>
          <w:rFonts w:eastAsia="Times New Roman"/>
        </w:rPr>
        <w:t>………………………………………………</w:t>
      </w:r>
      <w:r w:rsidR="000D4939">
        <w:rPr>
          <w:rFonts w:eastAsia="Times New Roman"/>
        </w:rPr>
        <w:t>..34</w:t>
      </w:r>
    </w:p>
    <w:p w:rsidR="002261FF" w:rsidRDefault="00392A39" w:rsidP="00116CCE">
      <w:pPr>
        <w:pStyle w:val="a6"/>
        <w:spacing w:line="360" w:lineRule="auto"/>
        <w:jc w:val="right"/>
        <w:rPr>
          <w:rFonts w:eastAsia="Times New Roman"/>
        </w:rPr>
      </w:pPr>
      <w:r>
        <w:rPr>
          <w:rFonts w:eastAsia="Times New Roman"/>
        </w:rPr>
        <w:t xml:space="preserve">3.5.       </w:t>
      </w:r>
      <w:r w:rsidR="002261FF">
        <w:rPr>
          <w:rFonts w:eastAsia="Times New Roman"/>
        </w:rPr>
        <w:t>Организация развивающей предметно-пространственной среды…………………………</w:t>
      </w:r>
      <w:r w:rsidR="006A0ECF">
        <w:rPr>
          <w:rFonts w:eastAsia="Times New Roman"/>
        </w:rPr>
        <w:t>...38</w:t>
      </w:r>
    </w:p>
    <w:p w:rsidR="006D41DA" w:rsidRPr="006D41DA" w:rsidRDefault="002261FF" w:rsidP="00116CCE">
      <w:pPr>
        <w:pStyle w:val="a6"/>
        <w:spacing w:line="360" w:lineRule="auto"/>
        <w:jc w:val="right"/>
        <w:rPr>
          <w:rFonts w:eastAsia="Times New Roman"/>
        </w:rPr>
      </w:pPr>
      <w:r>
        <w:rPr>
          <w:rFonts w:eastAsia="Times New Roman"/>
        </w:rPr>
        <w:t>3.</w:t>
      </w:r>
      <w:r w:rsidR="00392A39">
        <w:rPr>
          <w:rFonts w:eastAsia="Times New Roman"/>
        </w:rPr>
        <w:t>6</w:t>
      </w:r>
      <w:r>
        <w:rPr>
          <w:rFonts w:eastAsia="Times New Roman"/>
        </w:rPr>
        <w:t xml:space="preserve">.      </w:t>
      </w:r>
      <w:r w:rsidR="006D41DA" w:rsidRPr="006D41DA">
        <w:rPr>
          <w:rFonts w:eastAsia="Times New Roman"/>
        </w:rPr>
        <w:t xml:space="preserve"> Примерный перечень литературных, музыкальных, художественных, анимационных произведений для реализации ОП…………………………………………………</w:t>
      </w:r>
      <w:r w:rsidR="006D41DA">
        <w:rPr>
          <w:rFonts w:eastAsia="Times New Roman"/>
        </w:rPr>
        <w:t>…………..</w:t>
      </w:r>
      <w:r w:rsidR="00116CCE">
        <w:rPr>
          <w:rFonts w:eastAsia="Times New Roman"/>
        </w:rPr>
        <w:t>…….....39</w:t>
      </w:r>
    </w:p>
    <w:p w:rsidR="006D41DA" w:rsidRPr="006D41DA" w:rsidRDefault="006D41DA" w:rsidP="00116CCE">
      <w:pPr>
        <w:pStyle w:val="a6"/>
        <w:spacing w:line="360" w:lineRule="auto"/>
        <w:jc w:val="right"/>
        <w:rPr>
          <w:rFonts w:eastAsia="Times New Roman"/>
        </w:rPr>
      </w:pPr>
    </w:p>
    <w:p w:rsidR="006D41DA" w:rsidRPr="006D41DA" w:rsidRDefault="006D41DA" w:rsidP="00116CCE">
      <w:pPr>
        <w:pStyle w:val="a6"/>
        <w:jc w:val="right"/>
        <w:rPr>
          <w:rFonts w:eastAsia="Times New Roman"/>
        </w:rPr>
      </w:pPr>
    </w:p>
    <w:p w:rsidR="000D092D" w:rsidRDefault="000D092D" w:rsidP="00116CCE">
      <w:pPr>
        <w:pStyle w:val="a6"/>
        <w:jc w:val="right"/>
        <w:rPr>
          <w:bCs/>
          <w:color w:val="252525"/>
          <w:spacing w:val="-2"/>
        </w:rPr>
      </w:pPr>
    </w:p>
    <w:p w:rsidR="000D092D" w:rsidRDefault="000D092D" w:rsidP="00116CCE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right"/>
        <w:rPr>
          <w:bCs/>
          <w:color w:val="252525"/>
          <w:spacing w:val="-2"/>
          <w:sz w:val="24"/>
          <w:szCs w:val="24"/>
          <w:lang w:val="ru-RU"/>
        </w:rPr>
      </w:pPr>
    </w:p>
    <w:p w:rsidR="000D092D" w:rsidRDefault="000D092D" w:rsidP="000D092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bCs/>
          <w:color w:val="252525"/>
          <w:spacing w:val="-2"/>
          <w:sz w:val="24"/>
          <w:szCs w:val="24"/>
          <w:lang w:val="ru-RU"/>
        </w:rPr>
      </w:pPr>
    </w:p>
    <w:p w:rsidR="00F067AD" w:rsidRDefault="00F067AD" w:rsidP="000D092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bCs/>
          <w:color w:val="252525"/>
          <w:spacing w:val="-2"/>
          <w:sz w:val="24"/>
          <w:szCs w:val="24"/>
          <w:lang w:val="ru-RU"/>
        </w:rPr>
      </w:pPr>
    </w:p>
    <w:p w:rsidR="000D092D" w:rsidRDefault="000D092D" w:rsidP="000D092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rPr>
          <w:bCs/>
          <w:color w:val="252525"/>
          <w:spacing w:val="-2"/>
          <w:sz w:val="24"/>
          <w:szCs w:val="24"/>
          <w:lang w:val="ru-RU"/>
        </w:rPr>
      </w:pPr>
    </w:p>
    <w:p w:rsidR="006871B4" w:rsidRPr="000D092D" w:rsidRDefault="000D092D" w:rsidP="006D41DA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24"/>
          <w:szCs w:val="24"/>
          <w:lang w:val="ru-RU"/>
        </w:rPr>
      </w:pPr>
      <w:r w:rsidRPr="000D092D">
        <w:rPr>
          <w:bCs/>
          <w:color w:val="252525"/>
          <w:spacing w:val="-2"/>
          <w:sz w:val="24"/>
          <w:szCs w:val="24"/>
          <w:lang w:val="ru-RU"/>
        </w:rPr>
        <w:lastRenderedPageBreak/>
        <w:t>Введение</w:t>
      </w:r>
    </w:p>
    <w:p w:rsidR="00ED7FFA" w:rsidRPr="000F7241" w:rsidRDefault="006D41DA" w:rsidP="00ED7FFA">
      <w:pPr>
        <w:pStyle w:val="a6"/>
        <w:spacing w:line="276" w:lineRule="auto"/>
        <w:jc w:val="both"/>
        <w:rPr>
          <w:kern w:val="1"/>
        </w:rPr>
      </w:pPr>
      <w:r>
        <w:rPr>
          <w:kern w:val="1"/>
        </w:rPr>
        <w:t xml:space="preserve">     </w:t>
      </w:r>
      <w:r w:rsidR="00ED7FFA" w:rsidRPr="000F7241">
        <w:rPr>
          <w:kern w:val="1"/>
        </w:rPr>
        <w:t>Образовательная программа  МБДОУ  «Булумский детский сад «Солнышко» разработана  в соответствии с:</w:t>
      </w:r>
    </w:p>
    <w:p w:rsidR="00ED7FFA" w:rsidRPr="000F7241" w:rsidRDefault="00ED7FFA" w:rsidP="00D2622A">
      <w:pPr>
        <w:pStyle w:val="31"/>
        <w:numPr>
          <w:ilvl w:val="0"/>
          <w:numId w:val="12"/>
        </w:numPr>
        <w:shd w:val="clear" w:color="auto" w:fill="auto"/>
        <w:spacing w:before="0" w:line="276" w:lineRule="auto"/>
        <w:ind w:right="20"/>
        <w:jc w:val="both"/>
        <w:rPr>
          <w:sz w:val="24"/>
          <w:szCs w:val="24"/>
        </w:rPr>
      </w:pPr>
      <w:r w:rsidRPr="000F7241">
        <w:rPr>
          <w:sz w:val="24"/>
          <w:szCs w:val="24"/>
        </w:rPr>
        <w:t>Федеральным законом Российской Федерации от 29 декабря 2012 г. N 273 -ФЗ "Об образовании в Российской Федерации»;</w:t>
      </w:r>
    </w:p>
    <w:p w:rsidR="00ED7FFA" w:rsidRPr="000F7241" w:rsidRDefault="00ED7FFA" w:rsidP="00D2622A">
      <w:pPr>
        <w:pStyle w:val="31"/>
        <w:numPr>
          <w:ilvl w:val="0"/>
          <w:numId w:val="12"/>
        </w:numPr>
        <w:shd w:val="clear" w:color="auto" w:fill="auto"/>
        <w:spacing w:before="0" w:line="276" w:lineRule="auto"/>
        <w:ind w:right="20"/>
        <w:jc w:val="both"/>
        <w:rPr>
          <w:sz w:val="24"/>
          <w:szCs w:val="24"/>
        </w:rPr>
      </w:pPr>
      <w:r w:rsidRPr="000F7241">
        <w:rPr>
          <w:sz w:val="24"/>
          <w:szCs w:val="24"/>
        </w:rPr>
        <w:t xml:space="preserve"> Порядком организации и осуществления образовательной деятельности по основным обще- образовательным программам – образовательным программам дошкольного образования». Приказ Минпросвещения России от 31.07.2020 № 373;</w:t>
      </w:r>
    </w:p>
    <w:p w:rsidR="00ED7FFA" w:rsidRPr="000F7241" w:rsidRDefault="00ED7FFA" w:rsidP="00D2622A">
      <w:pPr>
        <w:pStyle w:val="31"/>
        <w:numPr>
          <w:ilvl w:val="0"/>
          <w:numId w:val="12"/>
        </w:numPr>
        <w:shd w:val="clear" w:color="auto" w:fill="auto"/>
        <w:spacing w:before="0" w:line="276" w:lineRule="auto"/>
        <w:ind w:right="20"/>
        <w:jc w:val="both"/>
        <w:rPr>
          <w:sz w:val="24"/>
          <w:szCs w:val="24"/>
        </w:rPr>
      </w:pPr>
      <w:r w:rsidRPr="000F7241">
        <w:rPr>
          <w:sz w:val="24"/>
          <w:szCs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№2); </w:t>
      </w:r>
    </w:p>
    <w:p w:rsidR="00ED7FFA" w:rsidRPr="000F7241" w:rsidRDefault="00ED7FFA" w:rsidP="00D2622A">
      <w:pPr>
        <w:pStyle w:val="31"/>
        <w:numPr>
          <w:ilvl w:val="0"/>
          <w:numId w:val="12"/>
        </w:numPr>
        <w:shd w:val="clear" w:color="auto" w:fill="auto"/>
        <w:spacing w:before="0" w:line="276" w:lineRule="auto"/>
        <w:ind w:right="20"/>
        <w:jc w:val="both"/>
        <w:rPr>
          <w:kern w:val="1"/>
          <w:sz w:val="24"/>
          <w:szCs w:val="24"/>
        </w:rPr>
      </w:pPr>
      <w:r w:rsidRPr="000F7241">
        <w:rPr>
          <w:sz w:val="24"/>
          <w:szCs w:val="24"/>
        </w:rPr>
        <w:t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09.2020 г. №28);</w:t>
      </w:r>
    </w:p>
    <w:p w:rsidR="00ED7FFA" w:rsidRPr="000F7241" w:rsidRDefault="00ED7FFA" w:rsidP="00D2622A">
      <w:pPr>
        <w:pStyle w:val="a5"/>
        <w:numPr>
          <w:ilvl w:val="0"/>
          <w:numId w:val="12"/>
        </w:numPr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СанПиН 2.3/2.4.3590-20 – СанПиН 2.3/2.4.3590-20 «Санитарноэпидемиологические требования к организации общественного питания населения», утвержденным постановлением Главного государственного санитарного врача Российской Федерации от 27 октября 2020 года № 32 (зарегистрировано Министерством юстиции Российской Федерации 11 ноября 2020 г., регистрационный № 60833), действующим до 1 января 2027 года. </w:t>
      </w:r>
    </w:p>
    <w:p w:rsidR="00ED7FFA" w:rsidRPr="000F7241" w:rsidRDefault="00ED7FFA" w:rsidP="00D2622A">
      <w:pPr>
        <w:pStyle w:val="31"/>
        <w:numPr>
          <w:ilvl w:val="0"/>
          <w:numId w:val="12"/>
        </w:numPr>
        <w:shd w:val="clear" w:color="auto" w:fill="auto"/>
        <w:spacing w:before="0" w:line="276" w:lineRule="auto"/>
        <w:ind w:right="20"/>
        <w:jc w:val="both"/>
        <w:rPr>
          <w:kern w:val="1"/>
          <w:sz w:val="24"/>
          <w:szCs w:val="24"/>
        </w:rPr>
      </w:pPr>
      <w:r w:rsidRPr="000F7241">
        <w:rPr>
          <w:sz w:val="24"/>
          <w:szCs w:val="24"/>
        </w:rPr>
        <w:t>Приказ Министерства образования и науки Российской Федерации от 17 октября 2013 г. N 1155 г. Москва "Об утверждении федерального государственного образовательного стандарта дошкольного образования" ФГОС;</w:t>
      </w:r>
    </w:p>
    <w:p w:rsidR="00ED7FFA" w:rsidRPr="000F7241" w:rsidRDefault="00ED7FFA" w:rsidP="00D2622A">
      <w:pPr>
        <w:pStyle w:val="31"/>
        <w:numPr>
          <w:ilvl w:val="0"/>
          <w:numId w:val="12"/>
        </w:numPr>
        <w:shd w:val="clear" w:color="auto" w:fill="auto"/>
        <w:spacing w:before="0" w:line="276" w:lineRule="auto"/>
        <w:ind w:right="20"/>
        <w:jc w:val="both"/>
        <w:rPr>
          <w:sz w:val="24"/>
          <w:szCs w:val="24"/>
        </w:rPr>
      </w:pPr>
      <w:r w:rsidRPr="000F7241">
        <w:rPr>
          <w:sz w:val="24"/>
          <w:szCs w:val="24"/>
        </w:rPr>
        <w:t>Лицензией на право осуществления образовательной деятельности по образовательным программам;</w:t>
      </w:r>
    </w:p>
    <w:p w:rsidR="00ED7FFA" w:rsidRPr="000F7241" w:rsidRDefault="00ED7FFA" w:rsidP="00D2622A">
      <w:pPr>
        <w:pStyle w:val="a6"/>
        <w:numPr>
          <w:ilvl w:val="0"/>
          <w:numId w:val="12"/>
        </w:numPr>
        <w:spacing w:line="276" w:lineRule="auto"/>
        <w:jc w:val="both"/>
        <w:rPr>
          <w:kern w:val="1"/>
        </w:rPr>
      </w:pPr>
      <w:r w:rsidRPr="000F7241">
        <w:t>(ФОП ДО) утвержденная Приказом Минпросвещения РФ от 25.11.2022 г. № 1028;</w:t>
      </w:r>
    </w:p>
    <w:p w:rsidR="00ED7FFA" w:rsidRPr="000F7241" w:rsidRDefault="00ED7FFA" w:rsidP="00D2622A">
      <w:pPr>
        <w:pStyle w:val="a6"/>
        <w:numPr>
          <w:ilvl w:val="0"/>
          <w:numId w:val="12"/>
        </w:numPr>
        <w:spacing w:line="276" w:lineRule="auto"/>
        <w:jc w:val="both"/>
        <w:rPr>
          <w:kern w:val="1"/>
        </w:rPr>
      </w:pPr>
      <w:r w:rsidRPr="000F7241">
        <w:t>Образовательной программы дошкольного образования МБДОУ «Булумский детский сад «Солнышко»;</w:t>
      </w:r>
    </w:p>
    <w:p w:rsidR="00ED7FFA" w:rsidRPr="000F7241" w:rsidRDefault="00981E71" w:rsidP="00D2622A">
      <w:pPr>
        <w:pStyle w:val="a6"/>
        <w:numPr>
          <w:ilvl w:val="0"/>
          <w:numId w:val="12"/>
        </w:numPr>
        <w:spacing w:line="276" w:lineRule="auto"/>
        <w:jc w:val="both"/>
      </w:pPr>
      <w:r>
        <w:t>О</w:t>
      </w:r>
      <w:r w:rsidR="00ED7FFA" w:rsidRPr="000F7241">
        <w:t xml:space="preserve">бразовательная программа для детей старшего дошкольного возраста </w:t>
      </w:r>
    </w:p>
    <w:p w:rsidR="00981E71" w:rsidRPr="003A50CC" w:rsidRDefault="00ED7FFA" w:rsidP="003A50CC">
      <w:pPr>
        <w:pStyle w:val="a6"/>
        <w:spacing w:line="276" w:lineRule="auto"/>
        <w:ind w:left="709"/>
        <w:jc w:val="both"/>
      </w:pPr>
      <w:r w:rsidRPr="000F7241">
        <w:t>«Амар мэндэ-э!», Гунжитова Г-Х.Ц., Дареева О.А., Шожоева Б.Д. (вариативная     часть, дополнительная).</w:t>
      </w:r>
    </w:p>
    <w:p w:rsidR="006D41DA" w:rsidRPr="00ED5276" w:rsidRDefault="006D41D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41DA" w:rsidRPr="00ED5276" w:rsidRDefault="006D41D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41DA" w:rsidRDefault="00356CF9" w:rsidP="00356CF9">
      <w:pPr>
        <w:tabs>
          <w:tab w:val="left" w:pos="64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356CF9" w:rsidRPr="00ED5276" w:rsidRDefault="00356CF9" w:rsidP="00356CF9">
      <w:pPr>
        <w:tabs>
          <w:tab w:val="left" w:pos="6480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41DA" w:rsidRPr="00ED5276" w:rsidRDefault="006D41D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41DA" w:rsidRPr="006D41DA" w:rsidRDefault="006D41DA" w:rsidP="006D41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 </w:t>
      </w:r>
      <w:r w:rsidRPr="006D41DA">
        <w:rPr>
          <w:rFonts w:hAnsi="Times New Roman" w:cs="Times New Roman"/>
          <w:color w:val="000000"/>
          <w:sz w:val="24"/>
          <w:szCs w:val="24"/>
          <w:lang w:val="ru-RU"/>
        </w:rPr>
        <w:t>ЦЕЛЕВОЙ РАЗДЕЛ ОБРАЗОВАТЕЛЬНОЙ  ПРОГРАММЫ</w:t>
      </w:r>
    </w:p>
    <w:p w:rsidR="006D41DA" w:rsidRPr="006D41DA" w:rsidRDefault="006D41DA" w:rsidP="009453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41DA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6D41DA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Пояснительная записка</w:t>
      </w:r>
    </w:p>
    <w:p w:rsidR="006871B4" w:rsidRPr="006D41DA" w:rsidRDefault="006D41D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7C217E" w:rsidRPr="006D41DA">
        <w:rPr>
          <w:rFonts w:hAnsi="Times New Roman" w:cs="Times New Roman"/>
          <w:color w:val="000000"/>
          <w:sz w:val="24"/>
          <w:szCs w:val="24"/>
          <w:lang w:val="ru-RU"/>
        </w:rPr>
        <w:t>Цель Программы:</w:t>
      </w:r>
    </w:p>
    <w:p w:rsidR="006871B4" w:rsidRPr="0095050D" w:rsidRDefault="007C217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разностороннее развитие ребенка 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период дошкольного детства с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на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основе духовно-нравственных ценностей российского народа, исторических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национально-культурных традиций.</w:t>
      </w:r>
    </w:p>
    <w:p w:rsidR="006871B4" w:rsidRPr="0095050D" w:rsidRDefault="006D41D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7C217E" w:rsidRPr="0095050D">
        <w:rPr>
          <w:rFonts w:hAnsi="Times New Roman" w:cs="Times New Roman"/>
          <w:color w:val="000000"/>
          <w:sz w:val="24"/>
          <w:szCs w:val="24"/>
        </w:rPr>
        <w:t>Задачи Программы:</w:t>
      </w:r>
    </w:p>
    <w:p w:rsidR="006871B4" w:rsidRPr="0095050D" w:rsidRDefault="007C21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обеспечить единое содержание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ДО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планируемых результатов освоения образовательной программы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:rsidR="006871B4" w:rsidRPr="0095050D" w:rsidRDefault="007C21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приобщить детей к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базовым ценностям российского народа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— жизнь, достоинство, права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взаимоуважение, историческая память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 поколений, единство народов России, создание условий для формирования ценностного отношения к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окружающему миру, становления опыта действий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поступков на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основе осмысления ценностей;</w:t>
      </w:r>
    </w:p>
    <w:p w:rsidR="006871B4" w:rsidRPr="0095050D" w:rsidRDefault="007C21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структурировать содержание образовательной деятельности на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основе учета возрастных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развития;</w:t>
      </w:r>
    </w:p>
    <w:p w:rsidR="006871B4" w:rsidRPr="0095050D" w:rsidRDefault="007C21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равного доступа к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образованию для всех детей дошкольного возраста с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учетом разнообразия образовательных потребностей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возможностей;</w:t>
      </w:r>
    </w:p>
    <w:p w:rsidR="006871B4" w:rsidRPr="0095050D" w:rsidRDefault="007C21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обеспечить охрану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 детей, 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благополучия;</w:t>
      </w:r>
    </w:p>
    <w:p w:rsidR="006871B4" w:rsidRPr="0095050D" w:rsidRDefault="007C21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обеспечить развитие физических, личностных, нравственных качеств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основ патриотизма, интеллектуальных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художественно-творческих способностей ребенка, его инициативности, самостоятельности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ответственности;</w:t>
      </w:r>
    </w:p>
    <w:p w:rsidR="006871B4" w:rsidRPr="0095050D" w:rsidRDefault="007C21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обеспечить психолого-педагогическую поддержку семьи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вопросах воспитания, обучения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развития, охраны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детей, обеспечения их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безопасности;</w:t>
      </w:r>
    </w:p>
    <w:p w:rsidR="006871B4" w:rsidRPr="0095050D" w:rsidRDefault="007C217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обеспечить достижение детьми на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этапе завершения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ДО уровня развития, необходимого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достаточного для успешного освоения ими образовательных программ начального общего образования.</w:t>
      </w:r>
    </w:p>
    <w:p w:rsidR="00981E71" w:rsidRDefault="006D41DA" w:rsidP="00981E71">
      <w:pPr>
        <w:rPr>
          <w:rFonts w:eastAsia="Times New Roman"/>
          <w:color w:val="0000FF"/>
          <w:u w:val="single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7C217E" w:rsidRPr="0095050D">
        <w:rPr>
          <w:rFonts w:hAnsi="Times New Roman" w:cs="Times New Roman"/>
          <w:color w:val="000000"/>
          <w:sz w:val="24"/>
          <w:szCs w:val="24"/>
          <w:lang w:val="ru-RU"/>
        </w:rPr>
        <w:t>Программа включает три основных раздела: целевой, содержательный и</w:t>
      </w:r>
      <w:r w:rsidR="007C217E" w:rsidRPr="0095050D">
        <w:rPr>
          <w:rFonts w:hAnsi="Times New Roman" w:cs="Times New Roman"/>
          <w:color w:val="000000"/>
          <w:sz w:val="24"/>
          <w:szCs w:val="24"/>
        </w:rPr>
        <w:t> </w:t>
      </w:r>
      <w:r w:rsidR="007C217E" w:rsidRPr="0095050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организационный. </w:t>
      </w:r>
      <w:r w:rsidR="00981E7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81E71" w:rsidRPr="00981E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ФГОС ДО</w:t>
      </w:r>
      <w:r w:rsidR="00981E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601085" w:rsidRPr="00601085">
        <w:rPr>
          <w:lang w:val="ru-RU"/>
        </w:rPr>
        <w:t xml:space="preserve"> </w:t>
      </w:r>
      <w:hyperlink r:id="rId8" w:anchor="2112" w:history="1">
        <w:r w:rsidR="00601085" w:rsidRPr="003343F6">
          <w:rPr>
            <w:rFonts w:eastAsia="Times New Roman"/>
            <w:color w:val="0000FF"/>
            <w:u w:val="single"/>
          </w:rPr>
          <w:t>п. 2.11.2. ФГОС ДО</w:t>
        </w:r>
      </w:hyperlink>
    </w:p>
    <w:tbl>
      <w:tblPr>
        <w:tblStyle w:val="7"/>
        <w:tblW w:w="0" w:type="auto"/>
        <w:tblInd w:w="108" w:type="dxa"/>
        <w:tblLook w:val="04A0" w:firstRow="1" w:lastRow="0" w:firstColumn="1" w:lastColumn="0" w:noHBand="0" w:noVBand="1"/>
      </w:tblPr>
      <w:tblGrid>
        <w:gridCol w:w="3062"/>
        <w:gridCol w:w="3694"/>
        <w:gridCol w:w="3558"/>
      </w:tblGrid>
      <w:tr w:rsidR="00C930FE" w:rsidRPr="0010609A" w:rsidTr="0010609A">
        <w:tc>
          <w:tcPr>
            <w:tcW w:w="3062" w:type="dxa"/>
          </w:tcPr>
          <w:p w:rsidR="00C930FE" w:rsidRPr="0084157F" w:rsidRDefault="00C930FE" w:rsidP="00C73FBD">
            <w:pPr>
              <w:rPr>
                <w:sz w:val="24"/>
                <w:szCs w:val="24"/>
              </w:rPr>
            </w:pPr>
            <w:r w:rsidRPr="0084157F">
              <w:rPr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3694" w:type="dxa"/>
          </w:tcPr>
          <w:p w:rsidR="00C930FE" w:rsidRPr="0095050D" w:rsidRDefault="00C930FE" w:rsidP="00C73FBD">
            <w:pPr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 xml:space="preserve">Включает в себя пояснительную записку и планируемые результаты освоения программы. Результаты освоения образовательной программы представлены в виде целевых ориентиров образования в раннем детстве, целевых ориентиров дошкольного </w:t>
            </w:r>
            <w:r w:rsidRPr="0095050D">
              <w:rPr>
                <w:color w:val="000000"/>
                <w:sz w:val="24"/>
                <w:szCs w:val="24"/>
              </w:rPr>
              <w:lastRenderedPageBreak/>
              <w:t>образования, которые представляют собой социально-нормативные возрастные характеристики возможных достижений ребенка на этапе завершения уровня дошкольного образования. Также входят подходы к проведению педагогической диагностики достижений планируемых результатов и значимые для разработки и реализации Программы характеристики — особенности развития детей</w:t>
            </w:r>
          </w:p>
        </w:tc>
        <w:tc>
          <w:tcPr>
            <w:tcW w:w="3558" w:type="dxa"/>
          </w:tcPr>
          <w:p w:rsidR="00C930FE" w:rsidRPr="00ED7FFA" w:rsidRDefault="00C930FE" w:rsidP="00C7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27"/>
              <w:rPr>
                <w:rFonts w:eastAsia="Times New Roman"/>
                <w:color w:val="252525"/>
                <w:sz w:val="24"/>
                <w:szCs w:val="24"/>
              </w:rPr>
            </w:pPr>
            <w:r w:rsidRPr="00ED7FFA">
              <w:rPr>
                <w:rFonts w:eastAsia="Times New Roman"/>
                <w:color w:val="252525"/>
                <w:sz w:val="24"/>
                <w:szCs w:val="24"/>
              </w:rPr>
              <w:lastRenderedPageBreak/>
              <w:t xml:space="preserve"> </w:t>
            </w:r>
            <w:hyperlink r:id="rId9" w:anchor="14.1" w:history="1">
              <w:r w:rsidRPr="00ED7FFA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п.14.1 ФОП ДО</w:t>
              </w:r>
            </w:hyperlink>
            <w:r w:rsidRPr="00ED7FFA">
              <w:rPr>
                <w:rFonts w:eastAsia="Times New Roman"/>
                <w:color w:val="252525"/>
                <w:sz w:val="24"/>
                <w:szCs w:val="24"/>
              </w:rPr>
              <w:t xml:space="preserve">, задачи </w:t>
            </w:r>
            <w:hyperlink r:id="rId10" w:anchor="14.2" w:history="1">
              <w:r w:rsidRPr="00ED7FFA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п.14.2 ФОП ДО</w:t>
              </w:r>
            </w:hyperlink>
            <w:r w:rsidRPr="00ED7FFA">
              <w:rPr>
                <w:rFonts w:eastAsia="Times New Roman"/>
                <w:color w:val="252525"/>
                <w:sz w:val="24"/>
                <w:szCs w:val="24"/>
              </w:rPr>
              <w:t>, базируется на прин</w:t>
            </w:r>
            <w:r>
              <w:rPr>
                <w:rFonts w:eastAsia="Times New Roman"/>
                <w:color w:val="252525"/>
                <w:sz w:val="24"/>
                <w:szCs w:val="24"/>
              </w:rPr>
              <w:t>ципах и подходах п.1.2ФГОСДО.</w:t>
            </w:r>
            <w:r w:rsidRPr="00ED7FFA">
              <w:rPr>
                <w:rFonts w:eastAsia="Times New Roman"/>
                <w:color w:val="252525"/>
                <w:sz w:val="24"/>
                <w:szCs w:val="24"/>
              </w:rPr>
              <w:t xml:space="preserve">Характеристики особенностей развития детей младенческого возраста соответствуют представленным в </w:t>
            </w:r>
            <w:hyperlink r:id="rId11" w:anchor="15.1" w:history="1">
              <w:r w:rsidRPr="00ED7FFA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 xml:space="preserve">п.15.1 ФОП </w:t>
              </w:r>
              <w:r w:rsidRPr="00ED7FFA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lastRenderedPageBreak/>
                <w:t>ДО</w:t>
              </w:r>
            </w:hyperlink>
            <w:r w:rsidRPr="00ED7FFA">
              <w:rPr>
                <w:rFonts w:eastAsia="Times New Roman"/>
                <w:color w:val="252525"/>
                <w:sz w:val="24"/>
                <w:szCs w:val="24"/>
              </w:rPr>
              <w:t xml:space="preserve">; раннего возраста – </w:t>
            </w:r>
            <w:hyperlink r:id="rId12" w:anchor="15.2" w:history="1">
              <w:r w:rsidRPr="00ED7FFA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п.15.2 ФОП ДО</w:t>
              </w:r>
            </w:hyperlink>
            <w:r w:rsidRPr="00ED7FFA">
              <w:rPr>
                <w:rFonts w:eastAsia="Times New Roman"/>
                <w:color w:val="252525"/>
                <w:sz w:val="24"/>
                <w:szCs w:val="24"/>
              </w:rPr>
              <w:t xml:space="preserve"> и дошкольного возраста – </w:t>
            </w:r>
            <w:hyperlink r:id="rId13" w:anchor="15.2" w:history="1">
              <w:r w:rsidRPr="00ED7FFA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п.15.3 ФОП ДО</w:t>
              </w:r>
            </w:hyperlink>
            <w:r w:rsidRPr="00ED7FFA">
              <w:rPr>
                <w:rFonts w:eastAsia="Times New Roman"/>
                <w:color w:val="252525"/>
                <w:sz w:val="24"/>
                <w:szCs w:val="24"/>
              </w:rPr>
              <w:t xml:space="preserve">. Планируемые результаты реализации программы соответствуют </w:t>
            </w:r>
            <w:hyperlink r:id="rId14" w:anchor="15.4" w:history="1">
              <w:r w:rsidRPr="00ED7FFA">
                <w:rPr>
                  <w:rFonts w:eastAsia="Times New Roman"/>
                  <w:color w:val="0000FF"/>
                  <w:sz w:val="24"/>
                  <w:szCs w:val="24"/>
                  <w:u w:val="single"/>
                </w:rPr>
                <w:t>п.15.4 ФОП ДО.</w:t>
              </w:r>
            </w:hyperlink>
          </w:p>
          <w:p w:rsidR="00C930FE" w:rsidRPr="0095050D" w:rsidRDefault="00C930FE" w:rsidP="00C73FBD">
            <w:pPr>
              <w:rPr>
                <w:color w:val="000000"/>
                <w:sz w:val="24"/>
                <w:szCs w:val="24"/>
              </w:rPr>
            </w:pPr>
          </w:p>
        </w:tc>
      </w:tr>
      <w:tr w:rsidR="00C930FE" w:rsidRPr="00D00E13" w:rsidTr="0010609A">
        <w:tc>
          <w:tcPr>
            <w:tcW w:w="3062" w:type="dxa"/>
          </w:tcPr>
          <w:p w:rsidR="00C930FE" w:rsidRPr="0095050D" w:rsidRDefault="00C930FE" w:rsidP="00C73FBD">
            <w:pPr>
              <w:rPr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lastRenderedPageBreak/>
              <w:t>Содержательный раздел</w:t>
            </w:r>
          </w:p>
        </w:tc>
        <w:tc>
          <w:tcPr>
            <w:tcW w:w="3694" w:type="dxa"/>
          </w:tcPr>
          <w:p w:rsidR="00C930FE" w:rsidRPr="0095050D" w:rsidRDefault="00C930FE" w:rsidP="00C73FBD">
            <w:pPr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>Включает задачи и содержание образовательной деятельности для всех возрастных групп по пяти образовательным областям. Также в разделе описаны:</w:t>
            </w:r>
          </w:p>
          <w:p w:rsidR="00C930FE" w:rsidRPr="0095050D" w:rsidRDefault="00C930FE" w:rsidP="00C73FBD">
            <w:pPr>
              <w:numPr>
                <w:ilvl w:val="0"/>
                <w:numId w:val="3"/>
              </w:numPr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>формы, способы, методы реализации программы;</w:t>
            </w:r>
          </w:p>
          <w:p w:rsidR="00C930FE" w:rsidRPr="0095050D" w:rsidRDefault="00C930FE" w:rsidP="00C73FBD">
            <w:pPr>
              <w:numPr>
                <w:ilvl w:val="0"/>
                <w:numId w:val="3"/>
              </w:numPr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>особенности образовательной деятельности разных видов и культурных практик;</w:t>
            </w:r>
          </w:p>
          <w:p w:rsidR="00C930FE" w:rsidRPr="0095050D" w:rsidRDefault="00C930FE" w:rsidP="00C73FBD">
            <w:pPr>
              <w:numPr>
                <w:ilvl w:val="0"/>
                <w:numId w:val="3"/>
              </w:numPr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>способы поддержки детской инициативы;</w:t>
            </w:r>
          </w:p>
          <w:p w:rsidR="00C930FE" w:rsidRPr="0095050D" w:rsidRDefault="00C930FE" w:rsidP="00C73FBD">
            <w:pPr>
              <w:numPr>
                <w:ilvl w:val="0"/>
                <w:numId w:val="3"/>
              </w:numPr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>взаимодействие педагогического коллектива с семьями;</w:t>
            </w:r>
          </w:p>
          <w:p w:rsidR="00C930FE" w:rsidRPr="0095050D" w:rsidRDefault="00C930FE" w:rsidP="00C73FBD">
            <w:pPr>
              <w:numPr>
                <w:ilvl w:val="0"/>
                <w:numId w:val="3"/>
              </w:numPr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>коррекционно-развивающая работа;</w:t>
            </w:r>
          </w:p>
          <w:p w:rsidR="00C930FE" w:rsidRPr="0095050D" w:rsidRDefault="00C930FE" w:rsidP="0076296D">
            <w:pPr>
              <w:ind w:left="780" w:right="180"/>
              <w:rPr>
                <w:color w:val="000000"/>
                <w:sz w:val="24"/>
                <w:szCs w:val="24"/>
              </w:rPr>
            </w:pPr>
          </w:p>
        </w:tc>
        <w:tc>
          <w:tcPr>
            <w:tcW w:w="3558" w:type="dxa"/>
          </w:tcPr>
          <w:p w:rsidR="00C930FE" w:rsidRDefault="0010609A" w:rsidP="00C7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/>
              <w:rPr>
                <w:rFonts w:ascii="Arial" w:eastAsia="Times New Roman" w:hAnsi="Arial" w:cs="Arial"/>
                <w:color w:val="0066FF"/>
                <w:sz w:val="23"/>
                <w:szCs w:val="23"/>
                <w:u w:val="single"/>
                <w:bdr w:val="none" w:sz="0" w:space="0" w:color="auto" w:frame="1"/>
              </w:rPr>
            </w:pPr>
            <w:r>
              <w:rPr>
                <w:rFonts w:eastAsia="Times New Roman"/>
                <w:color w:val="252525"/>
                <w:sz w:val="24"/>
                <w:szCs w:val="24"/>
              </w:rPr>
              <w:t xml:space="preserve">Соответствие: </w:t>
            </w:r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"Социально-коммуникативное развитие": </w:t>
            </w:r>
            <w:hyperlink r:id="rId15" w:anchor="18.1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18.1. Социально-коммуникативное развитие детей от  2 месяцев до 1 года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16" w:anchor="18.2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18.2. Социально-коммуникативное развитие детей от  1 года до 2 лет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17" w:anchor="18.3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18.3. Социально-коммуникативное развитие детей от 2 до 3 лет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>;</w:t>
            </w:r>
            <w:hyperlink r:id="rId18" w:anchor="18.4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18.4. Социально-коммуникативное развитие детей второй младшей группы (3-4 года)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>;</w:t>
            </w:r>
            <w:hyperlink r:id="rId19" w:anchor="18.5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18.5. Социально-коммуникативное развитие детей средней группы (4-5 лет)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20" w:anchor="18.6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18.6. Социально-коммуникативное развитие детей старшей группы (5-6 лет)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>;</w:t>
            </w:r>
            <w:hyperlink r:id="rId21" w:anchor="18.7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18.7 Социально-коммуникативное развитие детей подготовительной к школе группы (6-7 лет)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.Познавательное развитие: </w:t>
            </w:r>
            <w:hyperlink r:id="rId22" w:anchor="19.1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19.1 Познавательное развитие детей от  2 месяцев до 1 года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23" w:anchor="19.2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19.2 Познавательное развитие детей от  1 года до 2 лет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24" w:anchor="19.3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19.3 Познавательное развитие детей от  2 до 3 лет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>;</w:t>
            </w:r>
            <w:hyperlink r:id="rId25" w:anchor="19.4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19.4 Познавательное развитие детей второй младшей группы (3-4 года)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26" w:anchor="19.5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19.5 Познавательное развитие детей средней группы (4-5 лет)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>;</w:t>
            </w:r>
            <w:hyperlink r:id="rId27" w:anchor="19.6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 xml:space="preserve">19.6 Познавательное развитие детей старшей </w:t>
              </w:r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lastRenderedPageBreak/>
                <w:t>группы (5-6 лет)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>;</w:t>
            </w:r>
            <w:hyperlink r:id="rId28" w:anchor="19.7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19.7 Познавательное развитие детей подготовительной к школе группы (6-7 лет)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.Речевое развитие: </w:t>
            </w:r>
            <w:hyperlink r:id="rId29" w:anchor="20.1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20.1 Речевое развитие детей от 2 месяцев до 1 года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>;</w:t>
            </w:r>
            <w:hyperlink r:id="rId30" w:anchor="20.2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20.2 Речевое развитие детей от 1 года до 2 лет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31" w:anchor="20.3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20.3 Речевое развитие детей от 2 до 3 лет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32" w:anchor="20.4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20.4 Речевое развитие детей второй младшей группы (3-4 года)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33" w:anchor="20.5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20.5 Речевое развитие детей средней группы (4-5 лет)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34" w:anchor="20.6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20.6 Речевое развитие детей старшей группы (5-6 лет)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35" w:anchor="20.7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20.7 Речевое развитие детей подготовительной к школе группы (6-7 лет)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.Физическое развитие: </w:t>
            </w:r>
            <w:hyperlink r:id="rId36" w:anchor="22.1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22.1 Физическое развитие детей от 2 месяцев до 1 года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37" w:anchor="22.2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22.2 Физическое развитие детей от 1 года до 2 лет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38" w:anchor="22.3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22.3 Физическое развитие детей от 2 до 3 лет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39" w:anchor="22.4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22.4 Физическое развитие детей второй младшей группы (3-4 года)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40" w:anchor="22.5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22.5 Физическое развитие детей средней группы (4-5 лет)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41" w:anchor="22.6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22.6 Физическое развитие детей старшей группы (5-6 лет)</w:t>
              </w:r>
            </w:hyperlink>
            <w:r w:rsidR="00C930FE" w:rsidRPr="003A50CC">
              <w:rPr>
                <w:rFonts w:eastAsia="Times New Roman"/>
                <w:color w:val="252525"/>
                <w:sz w:val="24"/>
                <w:szCs w:val="24"/>
              </w:rPr>
              <w:t xml:space="preserve">; </w:t>
            </w:r>
            <w:hyperlink r:id="rId42" w:anchor="22.7" w:history="1">
              <w:r w:rsidR="00C930FE" w:rsidRPr="003A50CC">
                <w:rPr>
                  <w:rFonts w:eastAsia="Times New Roman"/>
                  <w:color w:val="0000FF"/>
                  <w:sz w:val="24"/>
                  <w:szCs w:val="24"/>
                </w:rPr>
                <w:t>22.7 Физическое развитие детей подготовительной к школе группы (6-7 лет)</w:t>
              </w:r>
            </w:hyperlink>
            <w:r w:rsidR="00C930FE">
              <w:rPr>
                <w:rFonts w:eastAsia="Times New Roman"/>
                <w:color w:val="0000FF"/>
                <w:sz w:val="24"/>
                <w:szCs w:val="24"/>
              </w:rPr>
              <w:t>. Художественно эстетическое развитие:</w:t>
            </w:r>
            <w:r w:rsidR="00C930FE" w:rsidRPr="00E6744E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hyperlink r:id="rId43" w:history="1">
              <w:r w:rsidR="00C930FE" w:rsidRPr="00E6744E">
                <w:rPr>
                  <w:rFonts w:ascii="Arial" w:eastAsia="Times New Roman" w:hAnsi="Arial" w:cs="Arial"/>
                  <w:color w:val="0066FF"/>
                  <w:sz w:val="23"/>
                  <w:szCs w:val="23"/>
                  <w:u w:val="single"/>
                  <w:bdr w:val="none" w:sz="0" w:space="0" w:color="auto" w:frame="1"/>
                </w:rPr>
                <w:t>21.1. От 2 месяцев до 1 года</w:t>
              </w:r>
            </w:hyperlink>
            <w:r w:rsidR="00C930FE">
              <w:rPr>
                <w:rFonts w:ascii="Arial" w:eastAsia="Times New Roman" w:hAnsi="Arial" w:cs="Arial"/>
                <w:color w:val="0066FF"/>
                <w:sz w:val="23"/>
                <w:szCs w:val="23"/>
              </w:rPr>
              <w:t>,</w:t>
            </w:r>
            <w:hyperlink r:id="rId44" w:history="1">
              <w:r w:rsidR="00C930FE" w:rsidRPr="00E6744E">
                <w:rPr>
                  <w:rFonts w:ascii="Arial" w:eastAsia="Times New Roman" w:hAnsi="Arial" w:cs="Arial"/>
                  <w:color w:val="0066FF"/>
                  <w:sz w:val="23"/>
                  <w:szCs w:val="23"/>
                  <w:u w:val="single"/>
                  <w:bdr w:val="none" w:sz="0" w:space="0" w:color="auto" w:frame="1"/>
                </w:rPr>
                <w:t>21.2. От 1 года до 2 лет</w:t>
              </w:r>
            </w:hyperlink>
            <w:r w:rsidR="00C930FE">
              <w:rPr>
                <w:rFonts w:ascii="Arial" w:eastAsia="Times New Roman" w:hAnsi="Arial" w:cs="Arial"/>
                <w:color w:val="0066FF"/>
                <w:sz w:val="23"/>
                <w:szCs w:val="23"/>
              </w:rPr>
              <w:t xml:space="preserve">, </w:t>
            </w:r>
            <w:hyperlink r:id="rId45" w:history="1">
              <w:r w:rsidR="00C930FE" w:rsidRPr="00E6744E">
                <w:rPr>
                  <w:rFonts w:ascii="Arial" w:eastAsia="Times New Roman" w:hAnsi="Arial" w:cs="Arial"/>
                  <w:color w:val="0066FF"/>
                  <w:sz w:val="23"/>
                  <w:szCs w:val="23"/>
                  <w:u w:val="single"/>
                  <w:bdr w:val="none" w:sz="0" w:space="0" w:color="auto" w:frame="1"/>
                </w:rPr>
                <w:t>21.3. От 2 лет до 3 лет</w:t>
              </w:r>
            </w:hyperlink>
            <w:r w:rsidR="00C930FE">
              <w:rPr>
                <w:rFonts w:ascii="Arial" w:eastAsia="Times New Roman" w:hAnsi="Arial" w:cs="Arial"/>
                <w:color w:val="0066FF"/>
                <w:sz w:val="23"/>
                <w:szCs w:val="23"/>
              </w:rPr>
              <w:t>,</w:t>
            </w:r>
            <w:hyperlink r:id="rId46" w:history="1">
              <w:r w:rsidR="00C930FE" w:rsidRPr="00E6744E">
                <w:rPr>
                  <w:rFonts w:ascii="Arial" w:eastAsia="Times New Roman" w:hAnsi="Arial" w:cs="Arial"/>
                  <w:color w:val="0066FF"/>
                  <w:sz w:val="23"/>
                  <w:szCs w:val="23"/>
                  <w:u w:val="single"/>
                  <w:bdr w:val="none" w:sz="0" w:space="0" w:color="auto" w:frame="1"/>
                </w:rPr>
                <w:t>21.4. От 3 лет до 4 лет</w:t>
              </w:r>
            </w:hyperlink>
            <w:r w:rsidR="00C930FE">
              <w:rPr>
                <w:rFonts w:ascii="Arial" w:eastAsia="Times New Roman" w:hAnsi="Arial" w:cs="Arial"/>
                <w:color w:val="0066FF"/>
                <w:sz w:val="23"/>
                <w:szCs w:val="23"/>
              </w:rPr>
              <w:t xml:space="preserve">, </w:t>
            </w:r>
            <w:hyperlink r:id="rId47" w:history="1">
              <w:r w:rsidR="00C930FE" w:rsidRPr="00E6744E">
                <w:rPr>
                  <w:rFonts w:ascii="Arial" w:eastAsia="Times New Roman" w:hAnsi="Arial" w:cs="Arial"/>
                  <w:color w:val="0066FF"/>
                  <w:sz w:val="23"/>
                  <w:szCs w:val="23"/>
                  <w:u w:val="single"/>
                  <w:bdr w:val="none" w:sz="0" w:space="0" w:color="auto" w:frame="1"/>
                </w:rPr>
                <w:t>21.5. От 4 лет до 5 лет</w:t>
              </w:r>
            </w:hyperlink>
            <w:r w:rsidR="00C930FE">
              <w:rPr>
                <w:rFonts w:ascii="Arial" w:eastAsia="Times New Roman" w:hAnsi="Arial" w:cs="Arial"/>
                <w:color w:val="0066FF"/>
                <w:sz w:val="23"/>
                <w:szCs w:val="23"/>
              </w:rPr>
              <w:t>,</w:t>
            </w:r>
            <w:hyperlink r:id="rId48" w:history="1">
              <w:r w:rsidR="00C930FE" w:rsidRPr="00E6744E">
                <w:rPr>
                  <w:rFonts w:ascii="Arial" w:eastAsia="Times New Roman" w:hAnsi="Arial" w:cs="Arial"/>
                  <w:color w:val="0066FF"/>
                  <w:sz w:val="23"/>
                  <w:szCs w:val="23"/>
                  <w:u w:val="single"/>
                  <w:bdr w:val="none" w:sz="0" w:space="0" w:color="auto" w:frame="1"/>
                </w:rPr>
                <w:t>21.6. От 5 лет до 6 лет</w:t>
              </w:r>
            </w:hyperlink>
            <w:r w:rsidR="00C930FE">
              <w:rPr>
                <w:rFonts w:ascii="Arial" w:eastAsia="Times New Roman" w:hAnsi="Arial" w:cs="Arial"/>
                <w:color w:val="0066FF"/>
                <w:sz w:val="23"/>
                <w:szCs w:val="23"/>
              </w:rPr>
              <w:t xml:space="preserve">, </w:t>
            </w:r>
            <w:hyperlink r:id="rId49" w:history="1">
              <w:r w:rsidR="00C930FE" w:rsidRPr="00E6744E">
                <w:rPr>
                  <w:rFonts w:ascii="Arial" w:eastAsia="Times New Roman" w:hAnsi="Arial" w:cs="Arial"/>
                  <w:color w:val="0066FF"/>
                  <w:sz w:val="23"/>
                  <w:szCs w:val="23"/>
                  <w:u w:val="single"/>
                  <w:bdr w:val="none" w:sz="0" w:space="0" w:color="auto" w:frame="1"/>
                </w:rPr>
                <w:t>21.7. От 6 лет до 7 лет</w:t>
              </w:r>
            </w:hyperlink>
          </w:p>
          <w:p w:rsidR="006759D1" w:rsidRPr="00E6744E" w:rsidRDefault="006759D1" w:rsidP="00C73F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7"/>
              <w:rPr>
                <w:rFonts w:ascii="Arial" w:eastAsia="Times New Roman" w:hAnsi="Arial" w:cs="Arial"/>
                <w:color w:val="0066FF"/>
                <w:sz w:val="23"/>
                <w:szCs w:val="23"/>
              </w:rPr>
            </w:pPr>
            <w:r>
              <w:rPr>
                <w:rFonts w:ascii="Arial" w:hAnsi="Arial" w:cs="Arial"/>
                <w:color w:val="8C8C8C"/>
                <w:sz w:val="18"/>
                <w:szCs w:val="18"/>
                <w:shd w:val="clear" w:color="auto" w:fill="FFFFFF"/>
              </w:rPr>
              <w:t>25. Способы и направления поддержки детской инициативы</w:t>
            </w:r>
          </w:p>
        </w:tc>
      </w:tr>
      <w:tr w:rsidR="00C930FE" w:rsidRPr="00D00E13" w:rsidTr="0010609A">
        <w:tc>
          <w:tcPr>
            <w:tcW w:w="3062" w:type="dxa"/>
          </w:tcPr>
          <w:p w:rsidR="00C930FE" w:rsidRPr="003A50CC" w:rsidRDefault="00C930FE" w:rsidP="00C73FBD">
            <w:pPr>
              <w:rPr>
                <w:sz w:val="24"/>
                <w:szCs w:val="24"/>
              </w:rPr>
            </w:pPr>
            <w:r w:rsidRPr="003A50CC">
              <w:rPr>
                <w:color w:val="000000"/>
                <w:sz w:val="24"/>
                <w:szCs w:val="24"/>
              </w:rPr>
              <w:lastRenderedPageBreak/>
              <w:t>Организационный раздел</w:t>
            </w:r>
          </w:p>
        </w:tc>
        <w:tc>
          <w:tcPr>
            <w:tcW w:w="3694" w:type="dxa"/>
          </w:tcPr>
          <w:p w:rsidR="00C930FE" w:rsidRPr="003A50CC" w:rsidRDefault="00C930FE" w:rsidP="00C73FBD">
            <w:pPr>
              <w:rPr>
                <w:color w:val="000000"/>
                <w:sz w:val="24"/>
                <w:szCs w:val="24"/>
              </w:rPr>
            </w:pPr>
            <w:r w:rsidRPr="003A50CC">
              <w:rPr>
                <w:color w:val="000000"/>
                <w:sz w:val="24"/>
                <w:szCs w:val="24"/>
              </w:rPr>
              <w:t>В</w:t>
            </w:r>
            <w:r w:rsidRPr="0095050D">
              <w:rPr>
                <w:color w:val="000000"/>
                <w:sz w:val="24"/>
                <w:szCs w:val="24"/>
              </w:rPr>
              <w:t> </w:t>
            </w:r>
            <w:r w:rsidRPr="003A50CC">
              <w:rPr>
                <w:color w:val="000000"/>
                <w:sz w:val="24"/>
                <w:szCs w:val="24"/>
              </w:rPr>
              <w:t>организационный раздел включают:</w:t>
            </w:r>
          </w:p>
          <w:p w:rsidR="00C930FE" w:rsidRPr="0095050D" w:rsidRDefault="00C930FE" w:rsidP="00C73FBD">
            <w:pPr>
              <w:numPr>
                <w:ilvl w:val="0"/>
                <w:numId w:val="4"/>
              </w:numPr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>психолого-педагогические условия реализации Программы;</w:t>
            </w:r>
          </w:p>
          <w:p w:rsidR="00C930FE" w:rsidRPr="0095050D" w:rsidRDefault="00C930FE" w:rsidP="00C73FBD">
            <w:pPr>
              <w:numPr>
                <w:ilvl w:val="0"/>
                <w:numId w:val="4"/>
              </w:numPr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 xml:space="preserve">особенности организации </w:t>
            </w:r>
            <w:r w:rsidRPr="0095050D">
              <w:rPr>
                <w:color w:val="000000"/>
                <w:sz w:val="24"/>
                <w:szCs w:val="24"/>
              </w:rPr>
              <w:lastRenderedPageBreak/>
              <w:t>развивающей предметно-пространственной среды;</w:t>
            </w:r>
          </w:p>
          <w:p w:rsidR="00C930FE" w:rsidRPr="0095050D" w:rsidRDefault="00C930FE" w:rsidP="00C73FBD">
            <w:pPr>
              <w:numPr>
                <w:ilvl w:val="0"/>
                <w:numId w:val="4"/>
              </w:numPr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>материально-техническое обеспечение Программы и обеспеченность методическими материалами и средствами обучения и воспитания;</w:t>
            </w:r>
          </w:p>
          <w:p w:rsidR="00C930FE" w:rsidRPr="0095050D" w:rsidRDefault="00C930FE" w:rsidP="00C73FBD">
            <w:pPr>
              <w:numPr>
                <w:ilvl w:val="0"/>
                <w:numId w:val="4"/>
              </w:numPr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>примерный перечень литературных, музыкальных, художественных, анимационных произведений для реализации Программы;</w:t>
            </w:r>
          </w:p>
          <w:p w:rsidR="00C930FE" w:rsidRPr="0095050D" w:rsidRDefault="00C930FE" w:rsidP="00C73FBD">
            <w:pPr>
              <w:numPr>
                <w:ilvl w:val="0"/>
                <w:numId w:val="4"/>
              </w:numPr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>кадровое обеспечение;</w:t>
            </w:r>
          </w:p>
          <w:p w:rsidR="00C930FE" w:rsidRPr="0095050D" w:rsidRDefault="00C930FE" w:rsidP="00C73FBD">
            <w:pPr>
              <w:numPr>
                <w:ilvl w:val="0"/>
                <w:numId w:val="4"/>
              </w:numPr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>режим и распорядок дня в возрастных группах;</w:t>
            </w:r>
          </w:p>
          <w:p w:rsidR="00C930FE" w:rsidRPr="0095050D" w:rsidRDefault="00C930FE" w:rsidP="00C73FBD">
            <w:pPr>
              <w:numPr>
                <w:ilvl w:val="0"/>
                <w:numId w:val="4"/>
              </w:numPr>
              <w:ind w:left="780" w:right="180"/>
              <w:rPr>
                <w:color w:val="000000"/>
                <w:sz w:val="24"/>
                <w:szCs w:val="24"/>
              </w:rPr>
            </w:pPr>
            <w:r w:rsidRPr="0095050D">
              <w:rPr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3558" w:type="dxa"/>
          </w:tcPr>
          <w:p w:rsidR="00C930FE" w:rsidRPr="00601085" w:rsidRDefault="00C930FE" w:rsidP="00C73FBD">
            <w:pPr>
              <w:pStyle w:val="a6"/>
              <w:rPr>
                <w:rFonts w:eastAsia="Times New Roman"/>
                <w:color w:val="0000FF"/>
                <w:u w:val="single"/>
              </w:rPr>
            </w:pPr>
            <w:r w:rsidRPr="00601085">
              <w:rPr>
                <w:rFonts w:eastAsia="Times New Roman"/>
                <w:color w:val="0000FF"/>
                <w:u w:val="single"/>
              </w:rPr>
              <w:lastRenderedPageBreak/>
              <w:t xml:space="preserve">  </w:t>
            </w:r>
            <w:hyperlink r:id="rId50" w:history="1">
              <w:r w:rsidRPr="00601085">
                <w:rPr>
                  <w:rStyle w:val="a9"/>
                  <w:color w:val="3C5F87"/>
                  <w:bdr w:val="none" w:sz="0" w:space="0" w:color="auto" w:frame="1"/>
                </w:rPr>
                <w:t>3.4. Характеристика условий реализации программы основного общего образования в соответствии с требованиями ФГОС ООО</w:t>
              </w:r>
            </w:hyperlink>
          </w:p>
          <w:p w:rsidR="00C930FE" w:rsidRPr="00601085" w:rsidRDefault="00A665B3" w:rsidP="00C73FBD">
            <w:pPr>
              <w:pStyle w:val="a6"/>
              <w:rPr>
                <w:rFonts w:eastAsia="Times New Roman"/>
              </w:rPr>
            </w:pPr>
            <w:hyperlink r:id="rId51" w:history="1">
              <w:r w:rsidR="00C930FE" w:rsidRPr="00601085">
                <w:rPr>
                  <w:rFonts w:eastAsia="Times New Roman"/>
                  <w:color w:val="3C5F87"/>
                  <w:u w:val="single"/>
                  <w:bdr w:val="none" w:sz="0" w:space="0" w:color="auto" w:frame="1"/>
                </w:rPr>
                <w:t xml:space="preserve">30. Психолого-педагогические условия реализации </w:t>
              </w:r>
              <w:r w:rsidR="00C930FE" w:rsidRPr="00601085">
                <w:rPr>
                  <w:rFonts w:eastAsia="Times New Roman"/>
                  <w:color w:val="3C5F87"/>
                  <w:u w:val="single"/>
                  <w:bdr w:val="none" w:sz="0" w:space="0" w:color="auto" w:frame="1"/>
                </w:rPr>
                <w:lastRenderedPageBreak/>
                <w:t>Федеральной программы</w:t>
              </w:r>
            </w:hyperlink>
            <w:r w:rsidR="00C930FE" w:rsidRPr="00601085">
              <w:rPr>
                <w:rFonts w:eastAsia="Times New Roman"/>
              </w:rPr>
              <w:t xml:space="preserve"> </w:t>
            </w:r>
          </w:p>
          <w:p w:rsidR="00C930FE" w:rsidRPr="00601085" w:rsidRDefault="00C930FE" w:rsidP="00C73FBD">
            <w:pPr>
              <w:pStyle w:val="a6"/>
              <w:rPr>
                <w:rFonts w:eastAsia="Times New Roman"/>
              </w:rPr>
            </w:pPr>
            <w:r w:rsidRPr="00601085">
              <w:rPr>
                <w:color w:val="8C8C8C"/>
                <w:shd w:val="clear" w:color="auto" w:fill="FFFFFF"/>
              </w:rPr>
              <w:t xml:space="preserve">31. Особенности организации развивающей предметно-пространственной среды  </w:t>
            </w:r>
            <w:r w:rsidRPr="00601085">
              <w:rPr>
                <w:rFonts w:eastAsia="Times New Roman"/>
              </w:rPr>
              <w:t> </w:t>
            </w:r>
          </w:p>
          <w:p w:rsidR="00C930FE" w:rsidRPr="00601085" w:rsidRDefault="00A665B3" w:rsidP="00C73FBD">
            <w:pPr>
              <w:pStyle w:val="a6"/>
              <w:rPr>
                <w:rFonts w:eastAsia="Times New Roman"/>
              </w:rPr>
            </w:pPr>
            <w:hyperlink r:id="rId52" w:history="1">
              <w:r w:rsidR="00C930FE" w:rsidRPr="00601085">
                <w:rPr>
                  <w:rFonts w:eastAsia="Times New Roman"/>
                  <w:color w:val="3C5F87"/>
                  <w:u w:val="single"/>
                  <w:bdr w:val="none" w:sz="0" w:space="0" w:color="auto" w:frame="1"/>
                </w:rPr>
                <w:t>32. Материально-техническое обеспечение Федеральной программы, обеспеченность методическими материалами и средствами обучения и воспитания</w:t>
              </w:r>
            </w:hyperlink>
          </w:p>
          <w:p w:rsidR="00C930FE" w:rsidRPr="00601085" w:rsidRDefault="00C930FE" w:rsidP="00C73FBD">
            <w:pPr>
              <w:pStyle w:val="a6"/>
              <w:rPr>
                <w:rFonts w:eastAsia="Times New Roman"/>
                <w:color w:val="0000FF"/>
                <w:u w:val="single"/>
              </w:rPr>
            </w:pPr>
            <w:r w:rsidRPr="00601085">
              <w:rPr>
                <w:rFonts w:eastAsia="Times New Roman"/>
                <w:color w:val="252525"/>
              </w:rPr>
              <w:fldChar w:fldCharType="begin"/>
            </w:r>
            <w:r w:rsidRPr="00601085">
              <w:rPr>
                <w:rFonts w:eastAsia="Times New Roman"/>
                <w:color w:val="252525"/>
              </w:rPr>
              <w:instrText xml:space="preserve"> HYPERLINK "https://fopdo.ru/pedagogicheskaya-diagnostika-po-fop-do/" \l "%D0%BE%D1%81%D0%BD%D0%BE%D0%B2%D0%B0%D0%BD%D0%B8%D1%8F" </w:instrText>
            </w:r>
            <w:r w:rsidRPr="00601085">
              <w:rPr>
                <w:rFonts w:eastAsia="Times New Roman"/>
                <w:color w:val="252525"/>
              </w:rPr>
              <w:fldChar w:fldCharType="separate"/>
            </w:r>
            <w:r w:rsidRPr="00601085">
              <w:rPr>
                <w:rFonts w:eastAsia="Times New Roman"/>
                <w:color w:val="0000FF"/>
                <w:u w:val="single"/>
              </w:rPr>
              <w:t>Обоснование используемой педагогической диагностики</w:t>
            </w:r>
          </w:p>
          <w:p w:rsidR="00C930FE" w:rsidRPr="00601085" w:rsidRDefault="00C930FE" w:rsidP="00C73FBD">
            <w:pPr>
              <w:pStyle w:val="a6"/>
              <w:rPr>
                <w:color w:val="000000"/>
              </w:rPr>
            </w:pPr>
            <w:r w:rsidRPr="00601085">
              <w:rPr>
                <w:rFonts w:eastAsia="Times New Roman"/>
                <w:color w:val="252525"/>
              </w:rPr>
              <w:fldChar w:fldCharType="end"/>
            </w:r>
            <w:r w:rsidRPr="00601085">
              <w:rPr>
                <w:rFonts w:eastAsia="Times New Roman"/>
                <w:color w:val="252525"/>
              </w:rPr>
              <w:fldChar w:fldCharType="begin"/>
            </w:r>
            <w:r w:rsidRPr="00601085">
              <w:rPr>
                <w:rFonts w:eastAsia="Times New Roman"/>
                <w:color w:val="252525"/>
              </w:rPr>
              <w:instrText xml:space="preserve"> HYPERLINK "https://fopdo.ru/pedagogicheskaya-diagnostika-po-fop-do/" \l "%D0%BA%D0%B0%D1%80%D1%82%D0%B0-%D1%80%D0%B0%D0%B7%D0%B2%D0%B8%D1%82%D0%B8%D1%8F" </w:instrText>
            </w:r>
            <w:r w:rsidRPr="00601085">
              <w:rPr>
                <w:rFonts w:eastAsia="Times New Roman"/>
                <w:color w:val="252525"/>
              </w:rPr>
              <w:fldChar w:fldCharType="separate"/>
            </w:r>
            <w:r w:rsidRPr="00601085">
              <w:rPr>
                <w:rFonts w:eastAsia="Times New Roman"/>
                <w:color w:val="0000FF"/>
                <w:u w:val="single"/>
              </w:rPr>
              <w:t>Нормативные критерии педагогической диагностики</w:t>
            </w:r>
            <w:r w:rsidRPr="00601085">
              <w:rPr>
                <w:color w:val="000000"/>
              </w:rPr>
              <w:t xml:space="preserve">   </w:t>
            </w:r>
          </w:p>
          <w:p w:rsidR="00C930FE" w:rsidRPr="00601085" w:rsidRDefault="00A665B3" w:rsidP="00C73FBD">
            <w:pPr>
              <w:pStyle w:val="a6"/>
              <w:rPr>
                <w:rFonts w:eastAsia="Times New Roman"/>
                <w:color w:val="000000"/>
              </w:rPr>
            </w:pPr>
            <w:hyperlink r:id="rId53" w:history="1">
              <w:r w:rsidR="00C930FE" w:rsidRPr="00601085">
                <w:rPr>
                  <w:rFonts w:eastAsia="Times New Roman"/>
                  <w:color w:val="3C5F87"/>
                  <w:u w:val="single"/>
                  <w:bdr w:val="none" w:sz="0" w:space="0" w:color="auto" w:frame="1"/>
                </w:rPr>
                <w:t>33.1. Примерный перечень художественной литературы</w:t>
              </w:r>
            </w:hyperlink>
          </w:p>
          <w:p w:rsidR="00C930FE" w:rsidRPr="00601085" w:rsidRDefault="00A665B3" w:rsidP="00C73FBD">
            <w:pPr>
              <w:pStyle w:val="a6"/>
              <w:rPr>
                <w:rFonts w:eastAsia="Times New Roman"/>
                <w:color w:val="000000"/>
              </w:rPr>
            </w:pPr>
            <w:hyperlink r:id="rId54" w:history="1">
              <w:r w:rsidR="00C930FE" w:rsidRPr="00601085">
                <w:rPr>
                  <w:rFonts w:eastAsia="Times New Roman"/>
                  <w:color w:val="3C5F87"/>
                  <w:u w:val="single"/>
                  <w:bdr w:val="none" w:sz="0" w:space="0" w:color="auto" w:frame="1"/>
                </w:rPr>
                <w:t>33.2. Примерный перечень музыкальных произведений</w:t>
              </w:r>
            </w:hyperlink>
          </w:p>
          <w:p w:rsidR="00C930FE" w:rsidRPr="00601085" w:rsidRDefault="00A665B3" w:rsidP="00C73FBD">
            <w:pPr>
              <w:pStyle w:val="a6"/>
              <w:rPr>
                <w:rFonts w:eastAsia="Times New Roman"/>
                <w:color w:val="000000"/>
              </w:rPr>
            </w:pPr>
            <w:hyperlink r:id="rId55" w:history="1">
              <w:r w:rsidR="00C930FE" w:rsidRPr="00601085">
                <w:rPr>
                  <w:rFonts w:eastAsia="Times New Roman"/>
                  <w:color w:val="3C5F87"/>
                  <w:u w:val="single"/>
                  <w:bdr w:val="none" w:sz="0" w:space="0" w:color="auto" w:frame="1"/>
                </w:rPr>
                <w:t>33.3. Примерный перечень произведений изобразительного искусства</w:t>
              </w:r>
            </w:hyperlink>
          </w:p>
          <w:p w:rsidR="00C930FE" w:rsidRPr="00601085" w:rsidRDefault="00A665B3" w:rsidP="00C73FBD">
            <w:pPr>
              <w:pStyle w:val="a6"/>
              <w:rPr>
                <w:rFonts w:eastAsia="Times New Roman"/>
                <w:color w:val="000000"/>
              </w:rPr>
            </w:pPr>
            <w:hyperlink r:id="rId56" w:history="1">
              <w:r w:rsidR="00C930FE" w:rsidRPr="00601085">
                <w:rPr>
                  <w:rFonts w:eastAsia="Times New Roman"/>
                  <w:color w:val="3C5F87"/>
                  <w:u w:val="single"/>
                  <w:bdr w:val="none" w:sz="0" w:space="0" w:color="auto" w:frame="1"/>
                </w:rPr>
                <w:t>33.4. Примерный перечень анимационных произведений</w:t>
              </w:r>
            </w:hyperlink>
          </w:p>
          <w:p w:rsidR="00C930FE" w:rsidRPr="00601085" w:rsidRDefault="00C930FE" w:rsidP="00C73FBD">
            <w:pPr>
              <w:pStyle w:val="a6"/>
            </w:pPr>
            <w:r w:rsidRPr="00601085">
              <w:rPr>
                <w:rFonts w:eastAsia="Times New Roman"/>
                <w:color w:val="252525"/>
              </w:rPr>
              <w:fldChar w:fldCharType="end"/>
            </w:r>
            <w:r w:rsidRPr="00601085">
              <w:rPr>
                <w:color w:val="000000"/>
                <w:shd w:val="clear" w:color="auto" w:fill="FFFFFF"/>
              </w:rPr>
              <w:t xml:space="preserve">  </w:t>
            </w:r>
            <w:hyperlink r:id="rId57" w:history="1">
              <w:r w:rsidRPr="00601085">
                <w:rPr>
                  <w:rStyle w:val="a9"/>
                  <w:color w:val="3C5F87"/>
                  <w:bdr w:val="none" w:sz="0" w:space="0" w:color="auto" w:frame="1"/>
                  <w:shd w:val="clear" w:color="auto" w:fill="FFFFFF"/>
                </w:rPr>
                <w:t>3.4.1. Описание кадровых условий реализации основной образовательной программы основного общего образования</w:t>
              </w:r>
            </w:hyperlink>
          </w:p>
          <w:p w:rsidR="00C930FE" w:rsidRPr="00601085" w:rsidRDefault="00A665B3" w:rsidP="00C73FBD">
            <w:pPr>
              <w:pStyle w:val="a6"/>
              <w:rPr>
                <w:rFonts w:eastAsia="Times New Roman"/>
                <w:color w:val="252525"/>
              </w:rPr>
            </w:pPr>
            <w:hyperlink r:id="rId58" w:anchor="vospit34" w:history="1">
              <w:r w:rsidR="00C930FE" w:rsidRPr="00601085">
                <w:rPr>
                  <w:rFonts w:eastAsia="Times New Roman"/>
                  <w:color w:val="0000FF"/>
                  <w:u w:val="single"/>
                </w:rPr>
                <w:t>Организация жизни группы и воспитание детей второй младшей группы</w:t>
              </w:r>
            </w:hyperlink>
          </w:p>
          <w:p w:rsidR="00C930FE" w:rsidRPr="00601085" w:rsidRDefault="00A665B3" w:rsidP="00C73FBD">
            <w:pPr>
              <w:pStyle w:val="a6"/>
              <w:rPr>
                <w:rFonts w:eastAsia="Times New Roman"/>
                <w:color w:val="252525"/>
              </w:rPr>
            </w:pPr>
            <w:hyperlink r:id="rId59" w:anchor="vospit45" w:history="1">
              <w:r w:rsidR="00C930FE" w:rsidRPr="00601085">
                <w:rPr>
                  <w:rFonts w:eastAsia="Times New Roman"/>
                  <w:color w:val="0000FF"/>
                  <w:u w:val="single"/>
                </w:rPr>
                <w:t>Организация жизни группы и воспитание детей средней группы</w:t>
              </w:r>
            </w:hyperlink>
          </w:p>
          <w:p w:rsidR="00C930FE" w:rsidRPr="00601085" w:rsidRDefault="00A665B3" w:rsidP="00C73FBD">
            <w:pPr>
              <w:pStyle w:val="a6"/>
              <w:rPr>
                <w:rFonts w:eastAsia="Times New Roman"/>
                <w:color w:val="252525"/>
              </w:rPr>
            </w:pPr>
            <w:hyperlink r:id="rId60" w:anchor="vospit56" w:history="1">
              <w:r w:rsidR="00C930FE" w:rsidRPr="00601085">
                <w:rPr>
                  <w:rFonts w:eastAsia="Times New Roman"/>
                  <w:color w:val="0000FF"/>
                  <w:u w:val="single"/>
                </w:rPr>
                <w:t>Организация жизни группы и воспитание детей старшей группы</w:t>
              </w:r>
            </w:hyperlink>
          </w:p>
          <w:p w:rsidR="00C930FE" w:rsidRPr="00601085" w:rsidRDefault="00A665B3" w:rsidP="00C73FBD">
            <w:pPr>
              <w:pStyle w:val="a6"/>
              <w:rPr>
                <w:rFonts w:eastAsia="Times New Roman"/>
                <w:color w:val="252525"/>
              </w:rPr>
            </w:pPr>
            <w:hyperlink r:id="rId61" w:anchor="vospit" w:history="1">
              <w:r w:rsidR="00C930FE" w:rsidRPr="00601085">
                <w:rPr>
                  <w:rFonts w:eastAsia="Times New Roman"/>
                  <w:color w:val="0000FF"/>
                  <w:u w:val="single"/>
                </w:rPr>
                <w:t>Планируемые результаты воспитательной работы в повседневно-бытовой жизни детей</w:t>
              </w:r>
            </w:hyperlink>
          </w:p>
          <w:p w:rsidR="00C930FE" w:rsidRPr="00C930FE" w:rsidRDefault="00C930FE" w:rsidP="00C73FBD">
            <w:pPr>
              <w:pStyle w:val="a6"/>
              <w:rPr>
                <w:color w:val="000000"/>
              </w:rPr>
            </w:pPr>
            <w:r w:rsidRPr="00601085">
              <w:rPr>
                <w:color w:val="8C8C8C"/>
                <w:shd w:val="clear" w:color="auto" w:fill="FFFFFF"/>
              </w:rPr>
              <w:t>28. Федеральный календарный план воспитательной работы</w:t>
            </w:r>
          </w:p>
        </w:tc>
      </w:tr>
    </w:tbl>
    <w:p w:rsidR="009A118B" w:rsidRDefault="009A118B" w:rsidP="00231C0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92A39" w:rsidRDefault="00392A39" w:rsidP="00231C0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92A39" w:rsidRDefault="00392A39" w:rsidP="00392A39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2A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1.2.</w:t>
      </w:r>
      <w:r w:rsidRPr="00392A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Планируемые результаты реализации  ОП</w:t>
      </w:r>
    </w:p>
    <w:p w:rsidR="00392A39" w:rsidRPr="00392A39" w:rsidRDefault="00A665B3" w:rsidP="00392A39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62" w:anchor="15.4" w:history="1">
        <w:r w:rsidR="00392A39" w:rsidRPr="00F067AD">
          <w:rPr>
            <w:rFonts w:eastAsia="Times New Roman"/>
            <w:color w:val="0000FF"/>
            <w:sz w:val="24"/>
            <w:szCs w:val="24"/>
            <w:u w:val="single"/>
            <w:lang w:val="ru-RU"/>
          </w:rPr>
          <w:t>п.15.4 ФОП ДО.</w:t>
        </w:r>
      </w:hyperlink>
    </w:p>
    <w:p w:rsidR="00CF3D4B" w:rsidRDefault="00392A39" w:rsidP="00392A39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2A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1.3.</w:t>
      </w:r>
      <w:r w:rsidRPr="00392A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Педагогическая диагностика достижения планируемых результатов</w:t>
      </w:r>
    </w:p>
    <w:p w:rsidR="006D392B" w:rsidRPr="006D392B" w:rsidRDefault="006D392B" w:rsidP="006D392B">
      <w:pPr>
        <w:jc w:val="center"/>
        <w:rPr>
          <w:rFonts w:cstheme="minorHAnsi"/>
          <w:b/>
          <w:color w:val="111111"/>
          <w:sz w:val="24"/>
          <w:szCs w:val="24"/>
          <w:shd w:val="clear" w:color="auto" w:fill="FFFFFF"/>
          <w:lang w:val="ru-RU"/>
        </w:rPr>
      </w:pPr>
      <w:r w:rsidRPr="006D392B">
        <w:rPr>
          <w:rStyle w:val="ab"/>
          <w:rFonts w:cstheme="minorHAnsi"/>
          <w:b w:val="0"/>
          <w:color w:val="111111"/>
          <w:sz w:val="24"/>
          <w:szCs w:val="24"/>
          <w:bdr w:val="none" w:sz="0" w:space="0" w:color="auto" w:frame="1"/>
          <w:shd w:val="clear" w:color="auto" w:fill="FFFFFF"/>
          <w:lang w:val="ru-RU"/>
        </w:rPr>
        <w:t>Педагогическая диагностика</w:t>
      </w:r>
      <w:r w:rsidRPr="006D392B">
        <w:rPr>
          <w:rFonts w:cstheme="minorHAnsi"/>
          <w:b/>
          <w:color w:val="111111"/>
          <w:sz w:val="24"/>
          <w:szCs w:val="24"/>
          <w:shd w:val="clear" w:color="auto" w:fill="FFFFFF"/>
          <w:lang w:val="ru-RU"/>
        </w:rPr>
        <w:t>,</w:t>
      </w:r>
      <w:r w:rsidRPr="006D392B">
        <w:rPr>
          <w:rFonts w:cstheme="minorHAnsi"/>
          <w:b/>
          <w:color w:val="111111"/>
          <w:sz w:val="24"/>
          <w:szCs w:val="24"/>
          <w:shd w:val="clear" w:color="auto" w:fill="FFFFFF"/>
        </w:rPr>
        <w:t> </w:t>
      </w:r>
      <w:r w:rsidRPr="006D392B">
        <w:rPr>
          <w:rStyle w:val="ab"/>
          <w:rFonts w:cstheme="minorHAnsi"/>
          <w:b w:val="0"/>
          <w:color w:val="111111"/>
          <w:sz w:val="24"/>
          <w:szCs w:val="24"/>
          <w:bdr w:val="none" w:sz="0" w:space="0" w:color="auto" w:frame="1"/>
          <w:shd w:val="clear" w:color="auto" w:fill="FFFFFF"/>
          <w:lang w:val="ru-RU"/>
        </w:rPr>
        <w:t>особенности организации и проведения.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Регламентируемые документы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педагогической диагностики</w:t>
      </w:r>
      <w:r w:rsidRPr="00E40281">
        <w:rPr>
          <w:rFonts w:asciiTheme="minorHAnsi" w:hAnsiTheme="minorHAnsi" w:cstheme="minorHAnsi"/>
          <w:color w:val="111111"/>
        </w:rPr>
        <w:t>:</w:t>
      </w:r>
    </w:p>
    <w:p w:rsidR="006D392B" w:rsidRPr="00E40281" w:rsidRDefault="006D392B" w:rsidP="006D392B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*Закон Об Образовании РФ – Вторая глава, статья 11 пункт 3.</w:t>
      </w:r>
    </w:p>
    <w:p w:rsidR="006D392B" w:rsidRPr="00E40281" w:rsidRDefault="006D392B" w:rsidP="006D392B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*Федеральный Государственный Образовательный Стандарт дошкольного образования – статья 3.2.3.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>
        <w:rPr>
          <w:rFonts w:asciiTheme="minorHAnsi" w:hAnsiTheme="minorHAnsi" w:cstheme="minorHAnsi"/>
          <w:color w:val="111111"/>
        </w:rPr>
        <w:t xml:space="preserve"> При реализации образовательной программы в ДОО </w:t>
      </w:r>
      <w:r w:rsidRPr="00E40281">
        <w:rPr>
          <w:rFonts w:asciiTheme="minorHAnsi" w:hAnsiTheme="minorHAnsi" w:cstheme="minorHAnsi"/>
          <w:color w:val="111111"/>
        </w:rPr>
        <w:t>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пров</w:t>
      </w:r>
      <w:r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одит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ся</w:t>
      </w:r>
      <w:r w:rsidRPr="00E40281">
        <w:rPr>
          <w:rFonts w:asciiTheme="minorHAnsi" w:hAnsiTheme="minorHAnsi" w:cstheme="minorHAnsi"/>
          <w:color w:val="111111"/>
        </w:rPr>
        <w:t> оценка индивидуального развития детей в рамках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педагогической диагностики </w:t>
      </w:r>
      <w:r w:rsidRPr="00E40281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(</w:t>
      </w:r>
      <w:r w:rsidRPr="00E40281">
        <w:rPr>
          <w:rStyle w:val="ab"/>
          <w:rFonts w:asciiTheme="minorHAnsi" w:hAnsiTheme="minorHAnsi" w:cstheme="minorHAnsi"/>
          <w:b w:val="0"/>
          <w:i/>
          <w:iCs/>
          <w:color w:val="111111"/>
          <w:bdr w:val="none" w:sz="0" w:space="0" w:color="auto" w:frame="1"/>
        </w:rPr>
        <w:t>педагогического мониторинга</w:t>
      </w:r>
      <w:r w:rsidRPr="00E40281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)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  <w:u w:val="single"/>
          <w:bdr w:val="none" w:sz="0" w:space="0" w:color="auto" w:frame="1"/>
        </w:rPr>
        <w:t>Цель</w:t>
      </w:r>
      <w:r w:rsidRPr="00E40281">
        <w:rPr>
          <w:rFonts w:asciiTheme="minorHAnsi" w:hAnsiTheme="minorHAnsi" w:cstheme="minorHAnsi"/>
          <w:color w:val="111111"/>
        </w:rPr>
        <w:t>: определение динамики индивидуального профиля развития ребенка и</w:t>
      </w:r>
      <w:r>
        <w:rPr>
          <w:rFonts w:asciiTheme="minorHAnsi" w:hAnsiTheme="minorHAnsi" w:cstheme="minorHAnsi"/>
          <w:color w:val="111111"/>
        </w:rPr>
        <w:t xml:space="preserve"> </w:t>
      </w:r>
      <w:r w:rsidRPr="00E40281">
        <w:rPr>
          <w:rFonts w:asciiTheme="minorHAnsi" w:hAnsiTheme="minorHAnsi" w:cstheme="minorHAnsi"/>
          <w:color w:val="111111"/>
        </w:rPr>
        <w:t>оптимизации работы с группой детей.</w:t>
      </w:r>
    </w:p>
    <w:p w:rsidR="006D392B" w:rsidRPr="00E40281" w:rsidRDefault="006D392B" w:rsidP="006D392B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В образовательной программе детского сада указаны целевые ориентиры на этапе завершения дошкольного образования и планируемые промежуточные результаты освоения программы, которые раскрывают динамику формирования предпосылок к учебной деятельности в каждый возрастной период освоения программы по всем направлениям развития. Мониторинг в детском саду и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педагогическая диагностика </w:t>
      </w:r>
      <w:r w:rsidRPr="00E40281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(оценка индивидуального развития)</w:t>
      </w:r>
      <w:r w:rsidRPr="00E40281">
        <w:rPr>
          <w:rFonts w:asciiTheme="minorHAnsi" w:hAnsiTheme="minorHAnsi" w:cstheme="minorHAnsi"/>
          <w:color w:val="111111"/>
        </w:rPr>
        <w:t> в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соответствии с ФГОС</w:t>
      </w:r>
      <w:r w:rsidRPr="00E40281">
        <w:rPr>
          <w:rFonts w:asciiTheme="minorHAnsi" w:hAnsiTheme="minorHAnsi" w:cstheme="minorHAnsi"/>
          <w:color w:val="111111"/>
        </w:rPr>
        <w:t> </w:t>
      </w:r>
      <w:r>
        <w:rPr>
          <w:rFonts w:asciiTheme="minorHAnsi" w:hAnsiTheme="minorHAnsi" w:cstheme="minorHAnsi"/>
          <w:color w:val="111111"/>
          <w:u w:val="single"/>
          <w:bdr w:val="none" w:sz="0" w:space="0" w:color="auto" w:frame="1"/>
        </w:rPr>
        <w:t xml:space="preserve"> заключает</w:t>
      </w:r>
      <w:r w:rsidRPr="00E40281">
        <w:rPr>
          <w:rFonts w:asciiTheme="minorHAnsi" w:hAnsiTheme="minorHAnsi" w:cstheme="minorHAnsi"/>
          <w:color w:val="111111"/>
          <w:u w:val="single"/>
          <w:bdr w:val="none" w:sz="0" w:space="0" w:color="auto" w:frame="1"/>
        </w:rPr>
        <w:t>ся в анализе освоения воспитанниками содержания образовательных областей</w:t>
      </w:r>
      <w:r w:rsidRPr="00E40281">
        <w:rPr>
          <w:rFonts w:asciiTheme="minorHAnsi" w:hAnsiTheme="minorHAnsi" w:cstheme="minorHAnsi"/>
          <w:color w:val="111111"/>
        </w:rPr>
        <w:t>:</w:t>
      </w:r>
    </w:p>
    <w:p w:rsidR="006D392B" w:rsidRPr="00E40281" w:rsidRDefault="006D392B" w:rsidP="006D392B">
      <w:pPr>
        <w:pStyle w:val="aa"/>
        <w:numPr>
          <w:ilvl w:val="0"/>
          <w:numId w:val="20"/>
        </w:numPr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 xml:space="preserve">Познавательное развитие; </w:t>
      </w:r>
    </w:p>
    <w:p w:rsidR="006D392B" w:rsidRPr="00E40281" w:rsidRDefault="006D392B" w:rsidP="006D392B">
      <w:pPr>
        <w:pStyle w:val="aa"/>
        <w:numPr>
          <w:ilvl w:val="0"/>
          <w:numId w:val="20"/>
        </w:numPr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 xml:space="preserve"> Речевое развитие; </w:t>
      </w:r>
    </w:p>
    <w:p w:rsidR="006D392B" w:rsidRPr="00E40281" w:rsidRDefault="006D392B" w:rsidP="006D392B">
      <w:pPr>
        <w:pStyle w:val="aa"/>
        <w:numPr>
          <w:ilvl w:val="0"/>
          <w:numId w:val="20"/>
        </w:numPr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 xml:space="preserve">Художественно-эстетическое развитие; </w:t>
      </w:r>
    </w:p>
    <w:p w:rsidR="006D392B" w:rsidRPr="00E40281" w:rsidRDefault="006D392B" w:rsidP="006D392B">
      <w:pPr>
        <w:pStyle w:val="aa"/>
        <w:numPr>
          <w:ilvl w:val="0"/>
          <w:numId w:val="20"/>
        </w:numPr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Физическое развитие;</w:t>
      </w:r>
    </w:p>
    <w:p w:rsidR="006D392B" w:rsidRPr="00E40281" w:rsidRDefault="006D392B" w:rsidP="006D392B">
      <w:pPr>
        <w:pStyle w:val="aa"/>
        <w:numPr>
          <w:ilvl w:val="0"/>
          <w:numId w:val="20"/>
        </w:numPr>
        <w:shd w:val="clear" w:color="auto" w:fill="FFFFFF"/>
        <w:spacing w:before="225" w:beforeAutospacing="0" w:after="225" w:afterAutospacing="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 xml:space="preserve"> Социально-коммуникативное развитие.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Педагогическая диагностика</w:t>
      </w:r>
      <w:r w:rsidRPr="00E40281">
        <w:rPr>
          <w:rFonts w:asciiTheme="minorHAnsi" w:hAnsiTheme="minorHAnsi" w:cstheme="minorHAnsi"/>
          <w:color w:val="111111"/>
        </w:rPr>
        <w:t> – основа для</w:t>
      </w:r>
      <w:r>
        <w:rPr>
          <w:rFonts w:asciiTheme="minorHAnsi" w:hAnsiTheme="minorHAnsi" w:cstheme="minorHAnsi"/>
          <w:color w:val="111111"/>
        </w:rPr>
        <w:t xml:space="preserve"> </w:t>
      </w:r>
      <w:r w:rsidRPr="00E40281">
        <w:rPr>
          <w:rFonts w:asciiTheme="minorHAnsi" w:hAnsiTheme="minorHAnsi" w:cstheme="minorHAnsi"/>
          <w:color w:val="111111"/>
        </w:rPr>
        <w:t>осуществления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педагогического мониторинга</w:t>
      </w:r>
      <w:r w:rsidRPr="00E40281">
        <w:rPr>
          <w:rFonts w:asciiTheme="minorHAnsi" w:hAnsiTheme="minorHAnsi" w:cstheme="minorHAnsi"/>
          <w:color w:val="111111"/>
        </w:rPr>
        <w:t>.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Только взаимосвязь и взаимодополнение этих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способов</w:t>
      </w:r>
      <w:r w:rsidRPr="00E40281">
        <w:rPr>
          <w:rFonts w:asciiTheme="minorHAnsi" w:hAnsiTheme="minorHAnsi" w:cstheme="minorHAnsi"/>
          <w:color w:val="111111"/>
        </w:rPr>
        <w:t> позволят получить сведения о качестве обра</w:t>
      </w:r>
      <w:r>
        <w:rPr>
          <w:rFonts w:asciiTheme="minorHAnsi" w:hAnsiTheme="minorHAnsi" w:cstheme="minorHAnsi"/>
          <w:color w:val="111111"/>
        </w:rPr>
        <w:t xml:space="preserve">зовательной деятельности ДОУ и </w:t>
      </w:r>
      <w:r w:rsidRPr="00E40281">
        <w:rPr>
          <w:rFonts w:asciiTheme="minorHAnsi" w:hAnsiTheme="minorHAnsi" w:cstheme="minorHAnsi"/>
          <w:color w:val="111111"/>
        </w:rPr>
        <w:t>отразить динамику развития воспитательно-образовательного процесса.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Постоянно систематизированная информация о результатах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педагогического процесса позволяет</w:t>
      </w:r>
      <w:r w:rsidRPr="00E40281">
        <w:rPr>
          <w:rFonts w:asciiTheme="minorHAnsi" w:hAnsiTheme="minorHAnsi" w:cstheme="minorHAnsi"/>
          <w:color w:val="111111"/>
        </w:rPr>
        <w:t> :</w:t>
      </w:r>
    </w:p>
    <w:p w:rsidR="006D392B" w:rsidRPr="00E40281" w:rsidRDefault="006D392B" w:rsidP="006D392B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* создать банк информации;</w:t>
      </w:r>
    </w:p>
    <w:p w:rsidR="006D392B" w:rsidRPr="00E40281" w:rsidRDefault="006D392B" w:rsidP="006D392B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* подвести итоги;</w:t>
      </w:r>
    </w:p>
    <w:p w:rsidR="006D392B" w:rsidRPr="00E40281" w:rsidRDefault="006D392B" w:rsidP="006D392B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* наметить перспективу;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* определить направление в деятельности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педагогов</w:t>
      </w:r>
      <w:r w:rsidRPr="00E40281">
        <w:rPr>
          <w:rFonts w:asciiTheme="minorHAnsi" w:hAnsiTheme="minorHAnsi" w:cstheme="minorHAnsi"/>
          <w:color w:val="111111"/>
        </w:rPr>
        <w:t>.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Педагогическая диагностика - это механизм</w:t>
      </w:r>
      <w:r>
        <w:rPr>
          <w:rFonts w:asciiTheme="minorHAnsi" w:hAnsiTheme="minorHAnsi" w:cstheme="minorHAnsi"/>
          <w:color w:val="111111"/>
        </w:rPr>
        <w:t xml:space="preserve">, позволяющий выявить </w:t>
      </w:r>
      <w:r w:rsidRPr="00E40281">
        <w:rPr>
          <w:rFonts w:asciiTheme="minorHAnsi" w:hAnsiTheme="minorHAnsi" w:cstheme="minorHAnsi"/>
          <w:color w:val="111111"/>
        </w:rPr>
        <w:t>индивидуальные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особенности</w:t>
      </w:r>
      <w:r w:rsidRPr="00E40281">
        <w:rPr>
          <w:rFonts w:asciiTheme="minorHAnsi" w:hAnsiTheme="minorHAnsi" w:cstheme="minorHAnsi"/>
          <w:color w:val="111111"/>
        </w:rPr>
        <w:t> и перспективы развития ребенка, который необходим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педагогу для получения </w:t>
      </w:r>
      <w:r w:rsidRPr="00E40281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«обратной связи»</w:t>
      </w:r>
      <w:r w:rsidRPr="00E40281">
        <w:rPr>
          <w:rFonts w:asciiTheme="minorHAnsi" w:hAnsiTheme="minorHAnsi" w:cstheme="minorHAnsi"/>
          <w:color w:val="111111"/>
        </w:rPr>
        <w:t>, в процессе взаимодействия с ребенком или с группой детей. (Письмо Минобрнауки РФ от 28.02.2014 № 08-249 </w:t>
      </w:r>
      <w:r w:rsidRPr="00E40281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«Комментарии к </w:t>
      </w:r>
      <w:r w:rsidRPr="00E40281">
        <w:rPr>
          <w:rStyle w:val="ab"/>
          <w:rFonts w:asciiTheme="minorHAnsi" w:hAnsiTheme="minorHAnsi" w:cstheme="minorHAnsi"/>
          <w:b w:val="0"/>
          <w:i/>
          <w:iCs/>
          <w:color w:val="111111"/>
          <w:bdr w:val="none" w:sz="0" w:space="0" w:color="auto" w:frame="1"/>
        </w:rPr>
        <w:t>ФГОС ДО</w:t>
      </w:r>
      <w:r w:rsidRPr="00E40281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»</w:t>
      </w:r>
      <w:r w:rsidRPr="00E40281">
        <w:rPr>
          <w:rFonts w:asciiTheme="minorHAnsi" w:hAnsiTheme="minorHAnsi" w:cstheme="minorHAnsi"/>
          <w:color w:val="111111"/>
        </w:rPr>
        <w:t>).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Предметом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диагностики</w:t>
      </w:r>
      <w:r w:rsidRPr="00E40281">
        <w:rPr>
          <w:rFonts w:asciiTheme="minorHAnsi" w:hAnsiTheme="minorHAnsi" w:cstheme="minorHAnsi"/>
          <w:color w:val="111111"/>
        </w:rPr>
        <w:t> является освоение ребенком Образовательной программы.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lastRenderedPageBreak/>
        <w:t>Главная цель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диагностического</w:t>
      </w:r>
      <w:r w:rsidRPr="00E40281">
        <w:rPr>
          <w:rFonts w:asciiTheme="minorHAnsi" w:hAnsiTheme="minorHAnsi" w:cstheme="minorHAnsi"/>
          <w:color w:val="111111"/>
        </w:rPr>
        <w:t> обследования – получить не столько качественно новые результаты, констатировать уровень развития воспитанников, сколько получить информацию об индивидуальных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особенностях</w:t>
      </w:r>
      <w:r w:rsidRPr="00E40281">
        <w:rPr>
          <w:rFonts w:asciiTheme="minorHAnsi" w:hAnsiTheme="minorHAnsi" w:cstheme="minorHAnsi"/>
          <w:color w:val="111111"/>
        </w:rPr>
        <w:t> развития ребенка и реальном состоянии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педагогического процесса</w:t>
      </w:r>
      <w:r w:rsidRPr="00E40281">
        <w:rPr>
          <w:rFonts w:asciiTheme="minorHAnsi" w:hAnsiTheme="minorHAnsi" w:cstheme="minorHAnsi"/>
          <w:color w:val="111111"/>
        </w:rPr>
        <w:t>,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организованного</w:t>
      </w:r>
      <w:r w:rsidRPr="00E40281">
        <w:rPr>
          <w:rFonts w:asciiTheme="minorHAnsi" w:hAnsiTheme="minorHAnsi" w:cstheme="minorHAnsi"/>
          <w:color w:val="111111"/>
        </w:rPr>
        <w:t> в дошкольном учреждении.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Установлена следующая периодичность исследований – </w:t>
      </w:r>
      <w:r w:rsidRPr="00E40281">
        <w:rPr>
          <w:rFonts w:asciiTheme="minorHAnsi" w:hAnsiTheme="minorHAnsi" w:cstheme="minorHAnsi"/>
          <w:color w:val="111111"/>
          <w:u w:val="single"/>
          <w:bdr w:val="none" w:sz="0" w:space="0" w:color="auto" w:frame="1"/>
        </w:rPr>
        <w:t>2 раза в год</w:t>
      </w:r>
      <w:r w:rsidRPr="00E40281">
        <w:rPr>
          <w:rFonts w:asciiTheme="minorHAnsi" w:hAnsiTheme="minorHAnsi" w:cstheme="minorHAnsi"/>
          <w:color w:val="111111"/>
        </w:rPr>
        <w:t>: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*на начало учебного года </w:t>
      </w:r>
      <w:r w:rsidRPr="00E40281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(сентябрь)</w:t>
      </w:r>
      <w:r w:rsidRPr="00E40281">
        <w:rPr>
          <w:rFonts w:asciiTheme="minorHAnsi" w:hAnsiTheme="minorHAnsi" w:cstheme="minorHAnsi"/>
          <w:color w:val="111111"/>
        </w:rPr>
        <w:t>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диагностика проводится</w:t>
      </w:r>
      <w:r w:rsidRPr="00E40281">
        <w:rPr>
          <w:rFonts w:asciiTheme="minorHAnsi" w:hAnsiTheme="minorHAnsi" w:cstheme="minorHAnsi"/>
          <w:color w:val="111111"/>
        </w:rPr>
        <w:t> с целью выявления уровня развития детей и корректировки учебно-воспитательного процесса по разделам программы с теми детьми, кото</w:t>
      </w:r>
      <w:r>
        <w:rPr>
          <w:rFonts w:asciiTheme="minorHAnsi" w:hAnsiTheme="minorHAnsi" w:cstheme="minorHAnsi"/>
          <w:color w:val="111111"/>
        </w:rPr>
        <w:t xml:space="preserve">рые не могут успешно осваивать </w:t>
      </w:r>
      <w:r w:rsidRPr="00E40281">
        <w:rPr>
          <w:rFonts w:asciiTheme="minorHAnsi" w:hAnsiTheme="minorHAnsi" w:cstheme="minorHAnsi"/>
          <w:color w:val="111111"/>
        </w:rPr>
        <w:t>ОП ДО.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*на конец учебного года </w:t>
      </w:r>
      <w:r w:rsidRPr="00E40281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(май)</w:t>
      </w:r>
      <w:r w:rsidRPr="00E40281">
        <w:rPr>
          <w:rFonts w:asciiTheme="minorHAnsi" w:hAnsiTheme="minorHAnsi" w:cstheme="minorHAnsi"/>
          <w:color w:val="111111"/>
        </w:rPr>
        <w:t> сначала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проводится итоговая диагностика</w:t>
      </w:r>
      <w:r w:rsidRPr="00E40281">
        <w:rPr>
          <w:rFonts w:asciiTheme="minorHAnsi" w:hAnsiTheme="minorHAnsi" w:cstheme="minorHAnsi"/>
          <w:color w:val="111111"/>
        </w:rPr>
        <w:t>, потом – сравнительный анализ результатов на начало и конец года.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Возможен дополнительный анализ </w:t>
      </w:r>
      <w:r w:rsidRPr="00E40281">
        <w:rPr>
          <w:rFonts w:asciiTheme="minorHAnsi" w:hAnsiTheme="minorHAnsi" w:cstheme="minorHAnsi"/>
          <w:i/>
          <w:iCs/>
          <w:color w:val="111111"/>
          <w:bdr w:val="none" w:sz="0" w:space="0" w:color="auto" w:frame="1"/>
        </w:rPr>
        <w:t>(в январе месяце)</w:t>
      </w:r>
      <w:r w:rsidRPr="00E40281">
        <w:rPr>
          <w:rFonts w:asciiTheme="minorHAnsi" w:hAnsiTheme="minorHAnsi" w:cstheme="minorHAnsi"/>
          <w:color w:val="111111"/>
        </w:rPr>
        <w:t>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особенностей</w:t>
      </w:r>
      <w:r w:rsidRPr="00E40281">
        <w:rPr>
          <w:rFonts w:asciiTheme="minorHAnsi" w:hAnsiTheme="minorHAnsi" w:cstheme="minorHAnsi"/>
          <w:color w:val="111111"/>
        </w:rPr>
        <w:t> того или иного ребенка.</w:t>
      </w:r>
    </w:p>
    <w:p w:rsidR="006D392B" w:rsidRPr="00E40281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 w:rsidRPr="00E40281">
        <w:rPr>
          <w:rFonts w:asciiTheme="minorHAnsi" w:hAnsiTheme="minorHAnsi" w:cstheme="minorHAnsi"/>
          <w:color w:val="111111"/>
        </w:rPr>
        <w:t>Обработанные результаты такого анализа являются основой конструирования образовательного процесса на новый учебный год, выведения годовых задач</w:t>
      </w:r>
      <w:r>
        <w:rPr>
          <w:rFonts w:asciiTheme="minorHAnsi" w:hAnsiTheme="minorHAnsi" w:cstheme="minorHAnsi"/>
          <w:color w:val="111111"/>
        </w:rPr>
        <w:t>.</w:t>
      </w:r>
    </w:p>
    <w:p w:rsidR="006D392B" w:rsidRPr="0047018E" w:rsidRDefault="006D392B" w:rsidP="006D392B">
      <w:pPr>
        <w:pStyle w:val="aa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</w:rPr>
      </w:pPr>
      <w:r>
        <w:rPr>
          <w:rFonts w:asciiTheme="minorHAnsi" w:hAnsiTheme="minorHAnsi" w:cstheme="minorHAnsi"/>
          <w:color w:val="111111"/>
          <w:shd w:val="clear" w:color="auto" w:fill="FFFFFF"/>
        </w:rPr>
        <w:t xml:space="preserve">Воспитатели </w:t>
      </w:r>
      <w:r w:rsidRPr="00E40281">
        <w:rPr>
          <w:rFonts w:asciiTheme="minorHAnsi" w:hAnsiTheme="minorHAnsi" w:cstheme="minorHAnsi"/>
          <w:color w:val="111111"/>
          <w:shd w:val="clear" w:color="auto" w:fill="FFFFFF"/>
        </w:rPr>
        <w:t xml:space="preserve"> заносят ре</w:t>
      </w:r>
      <w:r>
        <w:rPr>
          <w:rFonts w:asciiTheme="minorHAnsi" w:hAnsiTheme="minorHAnsi" w:cstheme="minorHAnsi"/>
          <w:color w:val="111111"/>
          <w:shd w:val="clear" w:color="auto" w:fill="FFFFFF"/>
        </w:rPr>
        <w:t xml:space="preserve">зультаты обследования в таблицу, </w:t>
      </w:r>
      <w:r w:rsidRPr="00E40281">
        <w:rPr>
          <w:rFonts w:asciiTheme="minorHAnsi" w:hAnsiTheme="minorHAnsi" w:cstheme="minorHAnsi"/>
          <w:color w:val="111111"/>
          <w:shd w:val="clear" w:color="auto" w:fill="FFFFFF"/>
        </w:rPr>
        <w:t>индивидуальную карту развития ребенка.</w:t>
      </w:r>
      <w:r w:rsidRPr="00E40281">
        <w:rPr>
          <w:rFonts w:asciiTheme="minorHAnsi" w:hAnsiTheme="minorHAnsi" w:cstheme="minorHAnsi"/>
          <w:color w:val="111111"/>
        </w:rPr>
        <w:t xml:space="preserve"> Информация, полученная в ходе </w:t>
      </w:r>
      <w:r w:rsidRPr="00E40281">
        <w:rPr>
          <w:rStyle w:val="ab"/>
          <w:rFonts w:asciiTheme="minorHAnsi" w:hAnsiTheme="minorHAnsi" w:cstheme="minorHAnsi"/>
          <w:b w:val="0"/>
          <w:color w:val="111111"/>
          <w:bdr w:val="none" w:sz="0" w:space="0" w:color="auto" w:frame="1"/>
        </w:rPr>
        <w:t>педагогической диагностики</w:t>
      </w:r>
      <w:r w:rsidRPr="00E40281">
        <w:rPr>
          <w:rFonts w:asciiTheme="minorHAnsi" w:hAnsiTheme="minorHAnsi" w:cstheme="minorHAnsi"/>
          <w:color w:val="111111"/>
        </w:rPr>
        <w:t> с последующим ее анализом, является основой для принятия управленческих решений по повышению эффективн</w:t>
      </w:r>
      <w:r>
        <w:rPr>
          <w:rFonts w:asciiTheme="minorHAnsi" w:hAnsiTheme="minorHAnsi" w:cstheme="minorHAnsi"/>
          <w:color w:val="111111"/>
        </w:rPr>
        <w:t>ости Образовательной программы.</w:t>
      </w:r>
      <w:r w:rsidRPr="00E40281">
        <w:rPr>
          <w:rFonts w:asciiTheme="minorHAnsi" w:hAnsiTheme="minorHAnsi" w:cstheme="minorHAnsi"/>
          <w:color w:val="111111"/>
        </w:rPr>
        <w:t xml:space="preserve"> </w:t>
      </w:r>
    </w:p>
    <w:p w:rsidR="006D392B" w:rsidRPr="006D392B" w:rsidRDefault="006D392B" w:rsidP="00392A39">
      <w:pPr>
        <w:jc w:val="both"/>
        <w:rPr>
          <w:lang w:val="ru-RU"/>
        </w:rPr>
      </w:pPr>
    </w:p>
    <w:p w:rsidR="006D392B" w:rsidRDefault="00A665B3" w:rsidP="00392A39">
      <w:pPr>
        <w:jc w:val="both"/>
        <w:rPr>
          <w:rFonts w:eastAsia="Times New Roman"/>
          <w:color w:val="0000FF"/>
          <w:sz w:val="24"/>
          <w:szCs w:val="24"/>
          <w:u w:val="single"/>
          <w:lang w:val="ru-RU"/>
        </w:rPr>
      </w:pPr>
      <w:hyperlink r:id="rId63" w:anchor="15.1" w:history="1">
        <w:r w:rsidR="006E18B5" w:rsidRPr="006E18B5">
          <w:rPr>
            <w:rFonts w:eastAsia="Times New Roman"/>
            <w:color w:val="0000FF"/>
            <w:sz w:val="24"/>
            <w:szCs w:val="24"/>
            <w:u w:val="single"/>
            <w:lang w:val="ru-RU"/>
          </w:rPr>
          <w:t>п.15.1 ФОП ДО</w:t>
        </w:r>
      </w:hyperlink>
      <w:r w:rsidR="006E18B5">
        <w:rPr>
          <w:rFonts w:eastAsia="Times New Roman"/>
          <w:color w:val="0000FF"/>
          <w:sz w:val="24"/>
          <w:szCs w:val="24"/>
          <w:u w:val="single"/>
          <w:lang w:val="ru-RU"/>
        </w:rPr>
        <w:t xml:space="preserve">   </w:t>
      </w:r>
    </w:p>
    <w:p w:rsidR="00392A39" w:rsidRPr="006E18B5" w:rsidRDefault="00A665B3" w:rsidP="00392A39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hyperlink r:id="rId64" w:anchor="15.2" w:history="1">
        <w:r w:rsidR="006E18B5" w:rsidRPr="006E18B5">
          <w:rPr>
            <w:rFonts w:eastAsia="Times New Roman"/>
            <w:color w:val="0000FF"/>
            <w:sz w:val="24"/>
            <w:szCs w:val="24"/>
            <w:u w:val="single"/>
            <w:lang w:val="ru-RU"/>
          </w:rPr>
          <w:t>п.15.2 ФОП ДО</w:t>
        </w:r>
      </w:hyperlink>
    </w:p>
    <w:p w:rsidR="0094535D" w:rsidRPr="00F067AD" w:rsidRDefault="00A665B3" w:rsidP="00231C0A">
      <w:pPr>
        <w:jc w:val="both"/>
        <w:rPr>
          <w:rFonts w:eastAsia="Times New Roman"/>
          <w:color w:val="0000FF"/>
          <w:sz w:val="24"/>
          <w:szCs w:val="24"/>
          <w:u w:val="single"/>
          <w:lang w:val="ru-RU"/>
        </w:rPr>
      </w:pPr>
      <w:hyperlink r:id="rId65" w:anchor="15.2" w:history="1">
        <w:r w:rsidR="006D392B" w:rsidRPr="006D392B">
          <w:rPr>
            <w:rFonts w:eastAsia="Times New Roman"/>
            <w:color w:val="0000FF"/>
            <w:sz w:val="24"/>
            <w:szCs w:val="24"/>
            <w:u w:val="single"/>
            <w:lang w:val="ru-RU"/>
          </w:rPr>
          <w:t>п.15.3 ФОП ДО</w:t>
        </w:r>
      </w:hyperlink>
    </w:p>
    <w:p w:rsidR="006D392B" w:rsidRPr="00F067AD" w:rsidRDefault="006D392B" w:rsidP="00231C0A">
      <w:pPr>
        <w:jc w:val="both"/>
        <w:rPr>
          <w:rFonts w:eastAsia="Times New Roman"/>
          <w:color w:val="0000FF"/>
          <w:sz w:val="24"/>
          <w:szCs w:val="24"/>
          <w:u w:val="single"/>
          <w:lang w:val="ru-RU"/>
        </w:rPr>
      </w:pPr>
    </w:p>
    <w:p w:rsidR="006D392B" w:rsidRPr="00F067AD" w:rsidRDefault="006D392B" w:rsidP="00231C0A">
      <w:pPr>
        <w:jc w:val="both"/>
        <w:rPr>
          <w:rFonts w:eastAsia="Times New Roman"/>
          <w:color w:val="0000FF"/>
          <w:sz w:val="24"/>
          <w:szCs w:val="24"/>
          <w:u w:val="single"/>
          <w:lang w:val="ru-RU"/>
        </w:rPr>
      </w:pPr>
    </w:p>
    <w:p w:rsidR="006D392B" w:rsidRPr="00F067AD" w:rsidRDefault="006D392B" w:rsidP="00231C0A">
      <w:pPr>
        <w:jc w:val="both"/>
        <w:rPr>
          <w:rFonts w:eastAsia="Times New Roman"/>
          <w:color w:val="0000FF"/>
          <w:sz w:val="24"/>
          <w:szCs w:val="24"/>
          <w:u w:val="single"/>
          <w:lang w:val="ru-RU"/>
        </w:rPr>
      </w:pPr>
    </w:p>
    <w:p w:rsidR="006D392B" w:rsidRPr="00F067AD" w:rsidRDefault="006D392B" w:rsidP="00231C0A">
      <w:pPr>
        <w:jc w:val="both"/>
        <w:rPr>
          <w:rFonts w:eastAsia="Times New Roman"/>
          <w:color w:val="0000FF"/>
          <w:sz w:val="24"/>
          <w:szCs w:val="24"/>
          <w:u w:val="single"/>
          <w:lang w:val="ru-RU"/>
        </w:rPr>
      </w:pPr>
    </w:p>
    <w:p w:rsidR="006D392B" w:rsidRPr="00F067AD" w:rsidRDefault="006D392B" w:rsidP="00231C0A">
      <w:pPr>
        <w:jc w:val="both"/>
        <w:rPr>
          <w:rFonts w:eastAsia="Times New Roman"/>
          <w:color w:val="0000FF"/>
          <w:sz w:val="24"/>
          <w:szCs w:val="24"/>
          <w:u w:val="single"/>
          <w:lang w:val="ru-RU"/>
        </w:rPr>
      </w:pPr>
    </w:p>
    <w:p w:rsidR="006D392B" w:rsidRPr="00F067AD" w:rsidRDefault="006D392B" w:rsidP="00231C0A">
      <w:pPr>
        <w:jc w:val="both"/>
        <w:rPr>
          <w:rFonts w:eastAsia="Times New Roman"/>
          <w:color w:val="0000FF"/>
          <w:sz w:val="24"/>
          <w:szCs w:val="24"/>
          <w:u w:val="single"/>
          <w:lang w:val="ru-RU"/>
        </w:rPr>
      </w:pPr>
    </w:p>
    <w:p w:rsidR="006D392B" w:rsidRPr="00F067AD" w:rsidRDefault="006D392B" w:rsidP="00231C0A">
      <w:pPr>
        <w:jc w:val="both"/>
        <w:rPr>
          <w:rFonts w:eastAsia="Times New Roman"/>
          <w:color w:val="0000FF"/>
          <w:sz w:val="24"/>
          <w:szCs w:val="24"/>
          <w:u w:val="single"/>
          <w:lang w:val="ru-RU"/>
        </w:rPr>
      </w:pPr>
    </w:p>
    <w:p w:rsidR="006D392B" w:rsidRPr="00F067AD" w:rsidRDefault="006D392B" w:rsidP="00231C0A">
      <w:pPr>
        <w:jc w:val="both"/>
        <w:rPr>
          <w:rFonts w:eastAsia="Times New Roman"/>
          <w:color w:val="0000FF"/>
          <w:sz w:val="24"/>
          <w:szCs w:val="24"/>
          <w:u w:val="single"/>
          <w:lang w:val="ru-RU"/>
        </w:rPr>
      </w:pPr>
    </w:p>
    <w:p w:rsidR="006D392B" w:rsidRPr="00F067AD" w:rsidRDefault="006D392B" w:rsidP="00231C0A">
      <w:pPr>
        <w:jc w:val="both"/>
        <w:rPr>
          <w:rFonts w:eastAsia="Times New Roman"/>
          <w:color w:val="0000FF"/>
          <w:sz w:val="24"/>
          <w:szCs w:val="24"/>
          <w:u w:val="single"/>
          <w:lang w:val="ru-RU"/>
        </w:rPr>
      </w:pPr>
    </w:p>
    <w:p w:rsidR="006D392B" w:rsidRPr="00F067AD" w:rsidRDefault="006D392B" w:rsidP="00231C0A">
      <w:pPr>
        <w:jc w:val="both"/>
        <w:rPr>
          <w:rFonts w:eastAsia="Times New Roman"/>
          <w:color w:val="0000FF"/>
          <w:sz w:val="24"/>
          <w:szCs w:val="24"/>
          <w:u w:val="single"/>
          <w:lang w:val="ru-RU"/>
        </w:rPr>
      </w:pPr>
    </w:p>
    <w:p w:rsidR="006D392B" w:rsidRPr="00F067AD" w:rsidRDefault="006D392B" w:rsidP="00231C0A">
      <w:pPr>
        <w:jc w:val="both"/>
        <w:rPr>
          <w:rFonts w:eastAsia="Times New Roman"/>
          <w:color w:val="0000FF"/>
          <w:sz w:val="24"/>
          <w:szCs w:val="24"/>
          <w:u w:val="single"/>
          <w:lang w:val="ru-RU"/>
        </w:rPr>
      </w:pPr>
    </w:p>
    <w:p w:rsidR="006D392B" w:rsidRPr="00392A39" w:rsidRDefault="006D392B" w:rsidP="00231C0A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F3D4B" w:rsidRDefault="00CF3D4B" w:rsidP="00231C0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4535D" w:rsidRDefault="0094535D" w:rsidP="0094535D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535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2.СОДЕРЖАТЕЛЬНЫЙ РАЗДЕЛ ОБРАЗОВАТЕЛЬНОЙ ПРОГРАММЫ</w:t>
      </w:r>
    </w:p>
    <w:p w:rsidR="0094535D" w:rsidRPr="0094535D" w:rsidRDefault="0094535D" w:rsidP="0094535D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4535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2.1. Задачи и содержание образования (обучения и воспитания) по образовательным областям</w:t>
      </w:r>
    </w:p>
    <w:p w:rsidR="00231C0A" w:rsidRPr="00231C0A" w:rsidRDefault="00C930FE" w:rsidP="00231C0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ДОО</w:t>
      </w:r>
      <w:r w:rsidR="00231C0A" w:rsidRPr="00231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функционирует 1 разновозрастная группа из 2 –х подгрупп</w:t>
      </w:r>
    </w:p>
    <w:p w:rsidR="00231C0A" w:rsidRPr="00231C0A" w:rsidRDefault="00CF3D4B" w:rsidP="00231C0A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  <w:t xml:space="preserve">       </w:t>
      </w:r>
      <w:r w:rsidR="00231C0A" w:rsidRPr="00231C0A"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  <w:t>Нахождение в одной группе детей разного возраста имеет много плюсов: ребёнку проще перенять навыки деятельности у другого ребёнка, чем у взрослого, поэтому младшие дети в таких группах быстрее развиваются и усваивают программу обучения. Старшие дети чувствуют ответственность за младших, понимают, что являются примером для подражания, это способствует улучшению личностных характеристик.</w:t>
      </w:r>
    </w:p>
    <w:p w:rsidR="00231C0A" w:rsidRPr="00231C0A" w:rsidRDefault="00CF3D4B" w:rsidP="00231C0A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  <w:t xml:space="preserve">       </w:t>
      </w:r>
      <w:r w:rsidR="00231C0A" w:rsidRPr="00231C0A"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  <w:t>Сложность при организации таких групп в том, что нужно учитывать дифференциацию учебной и физической нагрузки для детей разного возраста. Если игры, занятия продуктивной деятельностью, прогулки и экскурсии проводятся</w:t>
      </w:r>
      <w:r w:rsidR="00C676FC"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  <w:t xml:space="preserve"> совместно, то при организации О</w:t>
      </w:r>
      <w:r w:rsidR="00231C0A" w:rsidRPr="00231C0A"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  <w:t>ОД, чаще проводят деление на подгруппы, чтобы продолжительность занятия и величина умственной нагрузки соответствовала возрасту дошкольника.</w:t>
      </w:r>
    </w:p>
    <w:p w:rsidR="00231C0A" w:rsidRPr="00231C0A" w:rsidRDefault="00231C0A" w:rsidP="00231C0A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</w:pPr>
      <w:r w:rsidRPr="00231C0A"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  <w:t xml:space="preserve">Деление на подгруппы, зависит от состава и количества детей. </w:t>
      </w:r>
    </w:p>
    <w:p w:rsidR="00231C0A" w:rsidRPr="00231C0A" w:rsidRDefault="00231C0A" w:rsidP="00231C0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1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Младшая подгруппа от 1,6 до 4-х лет</w:t>
      </w:r>
    </w:p>
    <w:p w:rsidR="00231C0A" w:rsidRPr="00231C0A" w:rsidRDefault="00231C0A" w:rsidP="00231C0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1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Старшая подгруппа от 5 до 7лет</w:t>
      </w:r>
    </w:p>
    <w:p w:rsidR="00231C0A" w:rsidRPr="00973D0E" w:rsidRDefault="00231C0A" w:rsidP="00231C0A">
      <w:pPr>
        <w:pStyle w:val="31"/>
        <w:shd w:val="clear" w:color="auto" w:fill="auto"/>
        <w:spacing w:before="0" w:line="240" w:lineRule="auto"/>
        <w:ind w:left="20" w:right="20" w:firstLine="740"/>
        <w:jc w:val="both"/>
        <w:rPr>
          <w:sz w:val="24"/>
          <w:szCs w:val="24"/>
        </w:rPr>
      </w:pPr>
      <w:r w:rsidRPr="00973D0E">
        <w:rPr>
          <w:sz w:val="24"/>
          <w:szCs w:val="24"/>
        </w:rPr>
        <w:t xml:space="preserve">Длительность организованной образовательной деятельности: </w:t>
      </w:r>
    </w:p>
    <w:p w:rsidR="00231C0A" w:rsidRPr="00973D0E" w:rsidRDefault="00231C0A" w:rsidP="00231C0A">
      <w:pPr>
        <w:pStyle w:val="31"/>
        <w:shd w:val="clear" w:color="auto" w:fill="auto"/>
        <w:spacing w:before="0" w:line="240" w:lineRule="auto"/>
        <w:ind w:left="20" w:right="20" w:firstLine="740"/>
        <w:jc w:val="both"/>
        <w:rPr>
          <w:sz w:val="24"/>
          <w:szCs w:val="24"/>
        </w:rPr>
      </w:pPr>
    </w:p>
    <w:p w:rsidR="00231C0A" w:rsidRPr="00973D0E" w:rsidRDefault="00231C0A" w:rsidP="00231C0A">
      <w:pPr>
        <w:pStyle w:val="31"/>
        <w:shd w:val="clear" w:color="auto" w:fill="auto"/>
        <w:spacing w:before="0" w:line="240" w:lineRule="auto"/>
        <w:ind w:left="20" w:right="20" w:firstLine="740"/>
        <w:jc w:val="both"/>
        <w:rPr>
          <w:sz w:val="24"/>
          <w:szCs w:val="24"/>
        </w:rPr>
      </w:pPr>
      <w:r w:rsidRPr="00973D0E">
        <w:rPr>
          <w:sz w:val="24"/>
          <w:szCs w:val="24"/>
        </w:rPr>
        <w:t>В соответствии с СанПиН 2.4.1.3049-13: максимальный объем нагрузки детей во время занятий следующий:</w:t>
      </w:r>
    </w:p>
    <w:p w:rsidR="00231C0A" w:rsidRPr="00231C0A" w:rsidRDefault="00231C0A" w:rsidP="00231C0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1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 для детей от 1,6 до 4лет –не более 8-10-15 минут;</w:t>
      </w:r>
    </w:p>
    <w:p w:rsidR="00231C0A" w:rsidRPr="00231C0A" w:rsidRDefault="00231C0A" w:rsidP="00231C0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1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для детей от 5 до 7лет – не более 15-20-25 мин;</w:t>
      </w:r>
    </w:p>
    <w:p w:rsidR="00231C0A" w:rsidRPr="00231C0A" w:rsidRDefault="00231C0A" w:rsidP="00231C0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1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подготовка и проведение занятий по подгруппам с 9 часов 20мин. до 10 часов 45 мин.</w:t>
      </w:r>
    </w:p>
    <w:p w:rsidR="00231C0A" w:rsidRPr="00231C0A" w:rsidRDefault="00231C0A" w:rsidP="00231C0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1C0A">
        <w:rPr>
          <w:rFonts w:ascii="Times New Roman" w:hAnsi="Times New Roman" w:cs="Times New Roman"/>
          <w:sz w:val="24"/>
          <w:szCs w:val="24"/>
          <w:lang w:val="ru-RU"/>
        </w:rPr>
        <w:t>Перерывы между ООД –   10 мин</w:t>
      </w:r>
    </w:p>
    <w:p w:rsidR="00231C0A" w:rsidRPr="00231C0A" w:rsidRDefault="00231C0A" w:rsidP="00231C0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1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Дети освобождаются от организованной образовательной деятельности:</w:t>
      </w:r>
    </w:p>
    <w:p w:rsidR="00231C0A" w:rsidRPr="00231C0A" w:rsidRDefault="00231C0A" w:rsidP="00231C0A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1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на период их адаптации к детскому саду;</w:t>
      </w:r>
    </w:p>
    <w:p w:rsidR="005C5B3B" w:rsidRDefault="009542B7" w:rsidP="0010609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CF3D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организованной</w:t>
      </w:r>
      <w:r w:rsidR="006553F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образовательной деятельности</w:t>
      </w:r>
      <w:r w:rsidR="00231C0A" w:rsidRPr="00231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детьми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используется принцип двуязычия. </w:t>
      </w:r>
      <w:r w:rsidRPr="009542B7">
        <w:rPr>
          <w:color w:val="000000"/>
          <w:sz w:val="24"/>
          <w:szCs w:val="24"/>
          <w:shd w:val="clear" w:color="auto" w:fill="FFFFFF"/>
          <w:lang w:val="ru-RU"/>
        </w:rPr>
        <w:t xml:space="preserve">Непринужденному освоению бурятского языка через взаимодействие с педагогом, говорящим на бурятском языке </w:t>
      </w:r>
      <w:r w:rsidRPr="009542B7">
        <w:rPr>
          <w:color w:val="000000"/>
          <w:sz w:val="24"/>
          <w:szCs w:val="24"/>
          <w:shd w:val="clear" w:color="auto" w:fill="FFFFFF"/>
        </w:rPr>
        <w:t> </w:t>
      </w:r>
      <w:r w:rsidRPr="009542B7">
        <w:rPr>
          <w:color w:val="000000"/>
          <w:sz w:val="24"/>
          <w:szCs w:val="24"/>
          <w:shd w:val="clear" w:color="auto" w:fill="FFFFFF"/>
          <w:lang w:val="ru-RU"/>
        </w:rPr>
        <w:t>способствует сензитивный период развития речи детей, который длится от рождения до семи лет.</w:t>
      </w:r>
      <w:r w:rsidR="005C5B3B" w:rsidRPr="005C5B3B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C5B3B">
        <w:rPr>
          <w:color w:val="000000"/>
          <w:sz w:val="24"/>
          <w:szCs w:val="24"/>
          <w:shd w:val="clear" w:color="auto" w:fill="FFFFFF"/>
          <w:lang w:val="ru-RU"/>
        </w:rPr>
        <w:t>Повышает  качество</w:t>
      </w:r>
      <w:r w:rsidR="005C5B3B" w:rsidRPr="005C5B3B">
        <w:rPr>
          <w:color w:val="000000"/>
          <w:sz w:val="24"/>
          <w:szCs w:val="24"/>
          <w:shd w:val="clear" w:color="auto" w:fill="FFFFFF"/>
          <w:lang w:val="ru-RU"/>
        </w:rPr>
        <w:t xml:space="preserve"> обучения дошкольников двум государственным языкам</w:t>
      </w:r>
      <w:r w:rsidR="005C5B3B">
        <w:rPr>
          <w:color w:val="000000"/>
          <w:sz w:val="24"/>
          <w:szCs w:val="24"/>
          <w:shd w:val="clear" w:color="auto" w:fill="FFFFFF"/>
          <w:lang w:val="ru-RU"/>
        </w:rPr>
        <w:t>,</w:t>
      </w:r>
      <w:r w:rsidR="005C5B3B" w:rsidRPr="005C5B3B">
        <w:rPr>
          <w:color w:val="000000"/>
          <w:sz w:val="24"/>
          <w:szCs w:val="24"/>
          <w:shd w:val="clear" w:color="auto" w:fill="FFFFFF"/>
          <w:lang w:val="ru-RU"/>
        </w:rPr>
        <w:t xml:space="preserve"> посредством формирования у детей коммуникативных навыков общения на русском и бурятском языках.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231C0A" w:rsidRDefault="00CF3D4B" w:rsidP="0010609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r w:rsidR="009542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ООД </w:t>
      </w:r>
      <w:r w:rsidR="009542B7" w:rsidRPr="00231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осуществляется </w:t>
      </w:r>
      <w:r w:rsidR="00231C0A" w:rsidRPr="00231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первой половине дня до дневного сна. Ее продолжительность составляет не более 25 минут</w:t>
      </w:r>
      <w:r w:rsidR="006553F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день. В середине ООД</w:t>
      </w:r>
      <w:r w:rsidR="00231C0A" w:rsidRPr="00231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статического характера проводят </w:t>
      </w:r>
      <w:r w:rsidR="00231C0A" w:rsidRPr="00231C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физкультминутку.</w:t>
      </w:r>
    </w:p>
    <w:p w:rsidR="00B54DA0" w:rsidRDefault="00CF3D4B" w:rsidP="00B54DA0">
      <w:pPr>
        <w:pStyle w:val="a6"/>
        <w:jc w:val="both"/>
        <w:rPr>
          <w:kern w:val="2"/>
        </w:rPr>
      </w:pPr>
      <w:r>
        <w:rPr>
          <w:kern w:val="2"/>
        </w:rPr>
        <w:t xml:space="preserve">       </w:t>
      </w:r>
      <w:r w:rsidR="00B54DA0">
        <w:rPr>
          <w:kern w:val="2"/>
        </w:rPr>
        <w:t>В структуре  программы выделена инвариантная (базовая) часть, р</w:t>
      </w:r>
      <w:r w:rsidR="00D77BAC">
        <w:rPr>
          <w:kern w:val="2"/>
        </w:rPr>
        <w:t>еализуемая через организованную</w:t>
      </w:r>
      <w:r w:rsidR="00B54DA0">
        <w:rPr>
          <w:kern w:val="2"/>
        </w:rPr>
        <w:t xml:space="preserve">  образовательную деятельность, и вариативная (модульная) часть формируемая участниками, реализуемая через региональный компонент и кружковую деятельность.</w:t>
      </w:r>
    </w:p>
    <w:p w:rsidR="00B54DA0" w:rsidRDefault="00CF3D4B" w:rsidP="00B54DA0">
      <w:pPr>
        <w:pStyle w:val="a6"/>
        <w:jc w:val="both"/>
      </w:pPr>
      <w:r>
        <w:t xml:space="preserve">      </w:t>
      </w:r>
      <w:r w:rsidR="00B54DA0">
        <w:t xml:space="preserve"> В плане выделены следующие части: инвариантная и вариативная с соблюдением принципов дифференциации и вариативности.</w:t>
      </w:r>
    </w:p>
    <w:p w:rsidR="00B54DA0" w:rsidRDefault="00CF3D4B" w:rsidP="00B54DA0">
      <w:pPr>
        <w:pStyle w:val="a6"/>
        <w:jc w:val="both"/>
      </w:pPr>
      <w:r>
        <w:t xml:space="preserve">       </w:t>
      </w:r>
      <w:r w:rsidR="00B54DA0">
        <w:t xml:space="preserve">Инвариантная часть обеспечивает выполнение обязательной части образовательной программы дошкольного образования и реализуется через организованную  образовательную деятельность (ООД). </w:t>
      </w:r>
    </w:p>
    <w:p w:rsidR="00B54DA0" w:rsidRDefault="00CF3D4B" w:rsidP="00B54DA0">
      <w:pPr>
        <w:pStyle w:val="a6"/>
        <w:jc w:val="both"/>
      </w:pPr>
      <w:r>
        <w:t xml:space="preserve">       </w:t>
      </w:r>
      <w:r w:rsidR="00B54DA0">
        <w:t xml:space="preserve">Вариативная часть направлена на реализацию регионального компонента, </w:t>
      </w:r>
      <w:r w:rsidR="005C5B3B">
        <w:t xml:space="preserve">авторской  и парциальной  программ </w:t>
      </w:r>
      <w:r w:rsidR="006553F6">
        <w:t xml:space="preserve"> (кружок</w:t>
      </w:r>
      <w:r w:rsidR="00B54DA0">
        <w:t>).</w:t>
      </w:r>
    </w:p>
    <w:p w:rsidR="00B54DA0" w:rsidRDefault="00CF3D4B" w:rsidP="00B54DA0">
      <w:pPr>
        <w:pStyle w:val="a6"/>
        <w:jc w:val="both"/>
        <w:rPr>
          <w:rFonts w:eastAsia="Times New Roman"/>
        </w:rPr>
      </w:pPr>
      <w:r>
        <w:t xml:space="preserve">       </w:t>
      </w:r>
      <w:r w:rsidR="00B54DA0">
        <w:t>В соответствии с требованиями комплексных программ дошкольного образования, рекомендованных  Министерством образования и науки Российской Федерации, в инвариантной части плана определено минимальное количество ООД, отведённых на образовательные области, определённые в Приказе</w:t>
      </w:r>
      <w:r w:rsidR="00B54DA0">
        <w:rPr>
          <w:rFonts w:eastAsia="Times New Roman"/>
        </w:rPr>
        <w:t xml:space="preserve"> 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B54DA0" w:rsidRDefault="00B54DA0" w:rsidP="0010609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7"/>
        <w:tblW w:w="0" w:type="auto"/>
        <w:tblInd w:w="108" w:type="dxa"/>
        <w:tblLook w:val="04A0" w:firstRow="1" w:lastRow="0" w:firstColumn="1" w:lastColumn="0" w:noHBand="0" w:noVBand="1"/>
      </w:tblPr>
      <w:tblGrid>
        <w:gridCol w:w="3062"/>
        <w:gridCol w:w="3694"/>
        <w:gridCol w:w="3558"/>
      </w:tblGrid>
      <w:tr w:rsidR="0010609A" w:rsidRPr="00174AA4" w:rsidTr="00C73FBD">
        <w:tc>
          <w:tcPr>
            <w:tcW w:w="3062" w:type="dxa"/>
          </w:tcPr>
          <w:p w:rsidR="0010609A" w:rsidRPr="00174AA4" w:rsidRDefault="0010609A" w:rsidP="00C73FBD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  <w:r w:rsidRPr="00174AA4">
              <w:rPr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3694" w:type="dxa"/>
          </w:tcPr>
          <w:p w:rsidR="0010609A" w:rsidRPr="00174AA4" w:rsidRDefault="0010609A" w:rsidP="00C73FBD">
            <w:pPr>
              <w:jc w:val="both"/>
              <w:rPr>
                <w:color w:val="000000"/>
                <w:sz w:val="24"/>
                <w:szCs w:val="24"/>
              </w:rPr>
            </w:pPr>
            <w:r w:rsidRPr="00174AA4"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3558" w:type="dxa"/>
          </w:tcPr>
          <w:p w:rsidR="0010609A" w:rsidRPr="00174AA4" w:rsidRDefault="0010609A" w:rsidP="00C73FBD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  <w:r w:rsidRPr="00174AA4">
              <w:rPr>
                <w:color w:val="000000"/>
                <w:sz w:val="24"/>
                <w:szCs w:val="24"/>
              </w:rPr>
              <w:t>Соотношение частей Программы, %</w:t>
            </w:r>
          </w:p>
        </w:tc>
      </w:tr>
      <w:tr w:rsidR="0010609A" w:rsidRPr="00981E71" w:rsidTr="00C73FBD">
        <w:trPr>
          <w:trHeight w:val="1253"/>
        </w:trPr>
        <w:tc>
          <w:tcPr>
            <w:tcW w:w="3062" w:type="dxa"/>
            <w:vMerge w:val="restart"/>
          </w:tcPr>
          <w:p w:rsidR="0010609A" w:rsidRPr="00174AA4" w:rsidRDefault="0010609A" w:rsidP="00C73F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74AA4">
              <w:rPr>
                <w:rFonts w:eastAsia="Times New Roman"/>
                <w:color w:val="000000"/>
                <w:sz w:val="24"/>
                <w:szCs w:val="24"/>
              </w:rPr>
              <w:t>ФОП ДО – утверждена Приказом Министерства просвещения Российской федерации №1028 от 25 ноября 2022г.</w:t>
            </w:r>
          </w:p>
          <w:p w:rsidR="0010609A" w:rsidRPr="00174AA4" w:rsidRDefault="0010609A" w:rsidP="00C73FBD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74AA4">
              <w:rPr>
                <w:rFonts w:eastAsia="Times New Roman"/>
                <w:sz w:val="24"/>
                <w:szCs w:val="24"/>
              </w:rPr>
              <w:t xml:space="preserve">Реализуется педагогическими работниками ДОО во всех помещениях и на территории детского сада, со всеми детьми ДОО. </w:t>
            </w:r>
          </w:p>
          <w:p w:rsidR="0010609A" w:rsidRPr="00174AA4" w:rsidRDefault="0010609A" w:rsidP="00C73FBD">
            <w:pPr>
              <w:ind w:right="36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94" w:type="dxa"/>
          </w:tcPr>
          <w:p w:rsidR="0010609A" w:rsidRPr="0010609A" w:rsidRDefault="0010609A" w:rsidP="00C73FBD">
            <w:pPr>
              <w:widowControl w:val="0"/>
              <w:tabs>
                <w:tab w:val="left" w:pos="567"/>
              </w:tabs>
              <w:suppressAutoHyphens/>
              <w:autoSpaceDN w:val="0"/>
              <w:jc w:val="both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10609A">
              <w:rPr>
                <w:rFonts w:eastAsia="Andale Sans UI"/>
                <w:kern w:val="3"/>
                <w:sz w:val="24"/>
                <w:szCs w:val="24"/>
                <w:lang w:eastAsia="ja-JP" w:bidi="fa-IR"/>
              </w:rPr>
              <w:t xml:space="preserve">Авторская программа «Бурятский язык» </w:t>
            </w:r>
            <w:r w:rsidRPr="0010609A">
              <w:rPr>
                <w:rFonts w:eastAsia="Times New Roman"/>
                <w:color w:val="000000"/>
                <w:kern w:val="3"/>
                <w:sz w:val="24"/>
                <w:szCs w:val="24"/>
                <w:lang w:bidi="fa-IR"/>
              </w:rPr>
              <w:t>дополняет содержание образовательной области</w:t>
            </w:r>
            <w:r w:rsidRPr="0010609A">
              <w:rPr>
                <w:rFonts w:eastAsia="Times New Roman"/>
                <w:color w:val="000000"/>
                <w:kern w:val="3"/>
                <w:sz w:val="24"/>
                <w:szCs w:val="24"/>
                <w:lang w:val="de-DE" w:bidi="fa-IR"/>
              </w:rPr>
              <w:t xml:space="preserve"> Развитие речи</w:t>
            </w:r>
            <w:r w:rsidRPr="0010609A">
              <w:rPr>
                <w:rFonts w:eastAsia="Times New Roman"/>
                <w:color w:val="000000"/>
                <w:kern w:val="3"/>
                <w:sz w:val="24"/>
                <w:szCs w:val="24"/>
                <w:lang w:bidi="fa-IR"/>
              </w:rPr>
              <w:t>, художественно-эстетическое развитие, познавательное развитие.</w:t>
            </w:r>
          </w:p>
        </w:tc>
        <w:tc>
          <w:tcPr>
            <w:tcW w:w="3558" w:type="dxa"/>
          </w:tcPr>
          <w:p w:rsidR="0010609A" w:rsidRPr="00981E71" w:rsidRDefault="0010609A" w:rsidP="00C73FBD">
            <w:pPr>
              <w:ind w:right="-144"/>
              <w:jc w:val="center"/>
              <w:rPr>
                <w:color w:val="000000"/>
                <w:sz w:val="24"/>
                <w:szCs w:val="24"/>
              </w:rPr>
            </w:pPr>
            <w:r w:rsidRPr="00981E71">
              <w:rPr>
                <w:color w:val="000000"/>
                <w:sz w:val="24"/>
                <w:szCs w:val="24"/>
              </w:rPr>
              <w:t>60/40</w:t>
            </w:r>
          </w:p>
        </w:tc>
      </w:tr>
      <w:tr w:rsidR="0010609A" w:rsidRPr="003A50CC" w:rsidTr="00C73FBD">
        <w:trPr>
          <w:trHeight w:val="1650"/>
        </w:trPr>
        <w:tc>
          <w:tcPr>
            <w:tcW w:w="3062" w:type="dxa"/>
            <w:vMerge/>
          </w:tcPr>
          <w:p w:rsidR="0010609A" w:rsidRPr="00174AA4" w:rsidRDefault="0010609A" w:rsidP="00C73FBD">
            <w:pPr>
              <w:ind w:right="-144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94" w:type="dxa"/>
          </w:tcPr>
          <w:p w:rsidR="0010609A" w:rsidRPr="0010609A" w:rsidRDefault="0010609A" w:rsidP="00C73FBD">
            <w:pPr>
              <w:rPr>
                <w:sz w:val="24"/>
                <w:szCs w:val="24"/>
              </w:rPr>
            </w:pPr>
            <w:r w:rsidRPr="0010609A">
              <w:rPr>
                <w:rFonts w:eastAsia="Andale Sans UI"/>
                <w:kern w:val="3"/>
                <w:sz w:val="24"/>
                <w:szCs w:val="24"/>
                <w:lang w:eastAsia="ja-JP" w:bidi="fa-IR"/>
              </w:rPr>
              <w:t xml:space="preserve">Парциальная программа по экологическому воспитанию «Росинка» </w:t>
            </w:r>
            <w:r w:rsidRPr="0010609A">
              <w:rPr>
                <w:rFonts w:eastAsia="Times New Roman"/>
                <w:color w:val="000000"/>
                <w:kern w:val="3"/>
                <w:sz w:val="24"/>
                <w:szCs w:val="24"/>
                <w:lang w:bidi="fa-IR"/>
              </w:rPr>
              <w:t>дополняет содержание образовательной области</w:t>
            </w:r>
            <w:r w:rsidRPr="0010609A">
              <w:rPr>
                <w:rFonts w:eastAsia="Times New Roman"/>
                <w:color w:val="000000"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10609A">
              <w:rPr>
                <w:rFonts w:eastAsia="Times New Roman"/>
                <w:color w:val="000000"/>
                <w:kern w:val="3"/>
                <w:sz w:val="24"/>
                <w:szCs w:val="24"/>
                <w:lang w:bidi="fa-IR"/>
              </w:rPr>
              <w:t xml:space="preserve">социально-комуникативное развитие, познавательное развитие. </w:t>
            </w:r>
          </w:p>
        </w:tc>
        <w:tc>
          <w:tcPr>
            <w:tcW w:w="3558" w:type="dxa"/>
          </w:tcPr>
          <w:p w:rsidR="0010609A" w:rsidRPr="003A50CC" w:rsidRDefault="0010609A" w:rsidP="00C73FBD">
            <w:pPr>
              <w:ind w:right="-144"/>
              <w:jc w:val="center"/>
              <w:rPr>
                <w:color w:val="000000"/>
                <w:sz w:val="24"/>
                <w:szCs w:val="24"/>
              </w:rPr>
            </w:pPr>
            <w:r w:rsidRPr="003A50CC">
              <w:rPr>
                <w:color w:val="000000"/>
                <w:sz w:val="24"/>
                <w:szCs w:val="24"/>
              </w:rPr>
              <w:t>60/40</w:t>
            </w:r>
          </w:p>
        </w:tc>
      </w:tr>
    </w:tbl>
    <w:p w:rsidR="00CF3D4B" w:rsidRDefault="00CF3D4B" w:rsidP="00231C0A">
      <w:pPr>
        <w:pStyle w:val="a6"/>
        <w:jc w:val="both"/>
      </w:pPr>
    </w:p>
    <w:p w:rsidR="00231C0A" w:rsidRPr="00973D0E" w:rsidRDefault="00CF3D4B" w:rsidP="00231C0A">
      <w:pPr>
        <w:pStyle w:val="a6"/>
        <w:jc w:val="both"/>
      </w:pPr>
      <w:r>
        <w:t xml:space="preserve">        </w:t>
      </w:r>
      <w:r w:rsidR="00231C0A" w:rsidRPr="00973D0E">
        <w:t>Эта часть плана обеспечивает вариативность образования; позволяет более полно реализовать социальный заказ на общеобразовательные услуги, учитывает специфику национально-культурных, демографических, климатических условий, в которых осуществляется образовательный про</w:t>
      </w:r>
      <w:r w:rsidR="00C676FC">
        <w:t>цесс.  Реализация программы</w:t>
      </w:r>
      <w:r w:rsidR="00231C0A" w:rsidRPr="00973D0E">
        <w:t xml:space="preserve">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231C0A" w:rsidRPr="00973D0E" w:rsidRDefault="00CF3D4B" w:rsidP="00231C0A">
      <w:pPr>
        <w:pStyle w:val="a6"/>
        <w:jc w:val="both"/>
      </w:pPr>
      <w:r>
        <w:t xml:space="preserve">        </w:t>
      </w:r>
      <w:r w:rsidR="00231C0A" w:rsidRPr="00973D0E">
        <w:t xml:space="preserve">Процесс развития дошкольника осуществляется успешно при условии его активного взаимодействия с миром. Педагоги способствуют развитию познавательной активности, любознательности, стремления к самостоятельному познанию и размышлению, развитию умственных способностей и речи. Программа обеспечивает развитие наглядно-образного мышления и воображения.  Ее задача – пробудить творческую активность детей, стимулировать воображение, желание включаться в творческую деятельность. Атмосфера детского сада насыщена разнообразными ситуациями, побуждающими детей к творческой самостоятельности и </w:t>
      </w:r>
      <w:r w:rsidR="00231C0A" w:rsidRPr="00973D0E">
        <w:lastRenderedPageBreak/>
        <w:t>проявлению фантазии. Выпускник детского сада способен самостоятельно решать доступные познавательные задачи, осознанно использует разные способы и приемы познания, проявляет интерес к экспериментированию, готовность к логическому познанию, имеет опыт  успешной творческой деятельности.</w:t>
      </w:r>
    </w:p>
    <w:p w:rsidR="00231C0A" w:rsidRPr="0010609A" w:rsidRDefault="00CF3D4B" w:rsidP="00231C0A">
      <w:pPr>
        <w:spacing w:after="0"/>
        <w:jc w:val="both"/>
        <w:outlineLvl w:val="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433F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0609A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="00231C0A" w:rsidRPr="00231C0A">
        <w:rPr>
          <w:rFonts w:ascii="Times New Roman" w:hAnsi="Times New Roman" w:cs="Times New Roman"/>
          <w:sz w:val="24"/>
          <w:szCs w:val="24"/>
          <w:lang w:val="ru-RU"/>
        </w:rPr>
        <w:t xml:space="preserve"> охватывает следующие структурные единицы, представляющие определённые направления развития и образования детей (далее – образовательные области): </w:t>
      </w:r>
    </w:p>
    <w:tbl>
      <w:tblPr>
        <w:tblStyle w:val="-6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260"/>
        <w:gridCol w:w="8568"/>
      </w:tblGrid>
      <w:tr w:rsidR="00231C0A" w:rsidRPr="000D4939" w:rsidTr="00C73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1C0A" w:rsidRPr="00973D0E" w:rsidRDefault="00231C0A" w:rsidP="00C73FB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Образовательные области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1C0A" w:rsidRPr="00973D0E" w:rsidRDefault="00231C0A" w:rsidP="00C73FB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Содержание образовательного процесса по освоению образовательных областей</w:t>
            </w:r>
          </w:p>
        </w:tc>
      </w:tr>
      <w:tr w:rsidR="00231C0A" w:rsidRPr="000D4939" w:rsidTr="00C7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extDirection w:val="btLr"/>
          </w:tcPr>
          <w:p w:rsidR="00231C0A" w:rsidRPr="00973D0E" w:rsidRDefault="00231C0A" w:rsidP="00C73FBD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Физическое развитие</w:t>
            </w:r>
          </w:p>
          <w:p w:rsidR="00231C0A" w:rsidRPr="00973D0E" w:rsidRDefault="00231C0A" w:rsidP="00C73FBD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1C0A" w:rsidRPr="00973D0E" w:rsidRDefault="00231C0A" w:rsidP="00C73FB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31C0A" w:rsidRPr="00973D0E" w:rsidRDefault="00231C0A" w:rsidP="00C73FB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Физическое развитие включает </w:t>
            </w:r>
          </w:p>
          <w:p w:rsidR="00231C0A" w:rsidRPr="00973D0E" w:rsidRDefault="00231C0A" w:rsidP="00C73FB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31C0A" w:rsidRPr="00973D0E" w:rsidRDefault="00231C0A" w:rsidP="00D2622A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      </w:r>
          </w:p>
          <w:p w:rsidR="00231C0A" w:rsidRPr="00C676FC" w:rsidRDefault="00231C0A" w:rsidP="00D2622A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  <w:tr w:rsidR="00231C0A" w:rsidRPr="000D4939" w:rsidTr="00C73F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extDirection w:val="btLr"/>
          </w:tcPr>
          <w:p w:rsidR="00231C0A" w:rsidRPr="00973D0E" w:rsidRDefault="00231C0A" w:rsidP="00C73FBD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1C0A" w:rsidRPr="00973D0E" w:rsidRDefault="00231C0A" w:rsidP="00C676FC">
            <w:pPr>
              <w:shd w:val="clear" w:color="auto" w:fill="FFFFFF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Социально-коммуникативное развитие направлено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на усвоение норм и ценностей, принятых в </w:t>
            </w:r>
            <w:r w:rsidRPr="00973D0E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обществе, включая моральные и нравственные ценности, развитие общения и взаимодействия ребенка со </w:t>
            </w: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взрослыми и сверстниками;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становление самостоятельности, целенаправленности и саморегуляции </w:t>
            </w:r>
            <w:r w:rsidRPr="00973D0E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собственных действий; развитие социального и эмоционального интеллекта, эмоциональной отзывчивости, </w:t>
            </w: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      </w:r>
            <w:r w:rsidRPr="00973D0E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>Организации;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 формирование позитивных установок к различным видам труда и творчества; </w:t>
            </w:r>
          </w:p>
          <w:p w:rsidR="00231C0A" w:rsidRPr="00C676FC" w:rsidRDefault="00231C0A" w:rsidP="00D2622A">
            <w:pPr>
              <w:pStyle w:val="a5"/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pacing w:val="-1"/>
                <w:sz w:val="24"/>
                <w:szCs w:val="24"/>
              </w:rPr>
              <w:t xml:space="preserve">формирование </w:t>
            </w: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основ безопасного поведения в быту, социуме, природе.</w:t>
            </w:r>
          </w:p>
        </w:tc>
      </w:tr>
      <w:tr w:rsidR="00231C0A" w:rsidRPr="000D4939" w:rsidTr="00C73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extDirection w:val="btLr"/>
          </w:tcPr>
          <w:p w:rsidR="00231C0A" w:rsidRPr="00973D0E" w:rsidRDefault="00231C0A" w:rsidP="00C73FBD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Познавательное развитие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1C0A" w:rsidRPr="00973D0E" w:rsidRDefault="00231C0A" w:rsidP="00C73FB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Познавательное развитие предполагает 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развитие интересов детей, любознательности и познавательной мотивации; 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формирование познавательных действий, становление сознания;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развитие воображения и творческой активности; </w:t>
            </w:r>
          </w:p>
          <w:p w:rsidR="00231C0A" w:rsidRPr="00C676FC" w:rsidRDefault="00231C0A" w:rsidP="00D2622A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</w:t>
            </w: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231C0A" w:rsidRPr="000D4939" w:rsidTr="00C73F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extDirection w:val="btLr"/>
          </w:tcPr>
          <w:p w:rsidR="00231C0A" w:rsidRPr="00973D0E" w:rsidRDefault="00231C0A" w:rsidP="00C73FBD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Речевое развитие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1C0A" w:rsidRPr="00973D0E" w:rsidRDefault="00231C0A" w:rsidP="00C73FB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Речевое развитие включает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владение речью как средством общения и культуры; 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обогащение активного словаря; 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развитие связной, грамматически правильной диалогической и монологической речи;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 развитие речевого творчества; 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развитие звуковой и интонационной культуры речи, фонематического слуха; 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231C0A" w:rsidRPr="00C676FC" w:rsidRDefault="00231C0A" w:rsidP="00D2622A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</w:tc>
      </w:tr>
      <w:tr w:rsidR="00231C0A" w:rsidRPr="000D4939" w:rsidTr="00C676F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textDirection w:val="btLr"/>
          </w:tcPr>
          <w:p w:rsidR="00231C0A" w:rsidRPr="00973D0E" w:rsidRDefault="00231C0A" w:rsidP="00C73FBD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>Художественно-эстетическое развитие</w:t>
            </w:r>
          </w:p>
          <w:p w:rsidR="00231C0A" w:rsidRPr="00973D0E" w:rsidRDefault="00231C0A" w:rsidP="00C73FBD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31C0A" w:rsidRPr="00973D0E" w:rsidRDefault="00231C0A" w:rsidP="00C73FBD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31C0A" w:rsidRPr="00973D0E" w:rsidRDefault="00231C0A" w:rsidP="00C73FBD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231C0A" w:rsidRPr="00973D0E" w:rsidRDefault="00231C0A" w:rsidP="00C73FBD">
            <w:pPr>
              <w:ind w:left="113" w:right="11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1C0A" w:rsidRPr="00973D0E" w:rsidRDefault="00231C0A" w:rsidP="00C73FB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Художественно-эстетическое развитие предполагает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становление эстетического отношения к окружающему миру;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формирование элементарных представлений о видах искусства;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восприятие музыки, художественной литературы, фольклора;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стимулирование сопереживания персонажам художественных произведений;</w:t>
            </w:r>
          </w:p>
          <w:p w:rsidR="00231C0A" w:rsidRPr="00973D0E" w:rsidRDefault="00231C0A" w:rsidP="00D2622A">
            <w:pPr>
              <w:pStyle w:val="a5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73D0E">
              <w:rPr>
                <w:rFonts w:ascii="Times New Roman" w:hAnsi="Times New Roman"/>
                <w:b w:val="0"/>
                <w:sz w:val="24"/>
                <w:szCs w:val="24"/>
              </w:rPr>
              <w:t>реализацию самостоятельной творческой деятельности детей (изобразительной, конструктивно-модельной, музыкальной и др.).</w:t>
            </w:r>
          </w:p>
          <w:p w:rsidR="00231C0A" w:rsidRPr="00C676FC" w:rsidRDefault="00231C0A" w:rsidP="00C676FC">
            <w:pPr>
              <w:rPr>
                <w:lang w:eastAsia="ru-RU"/>
              </w:rPr>
            </w:pPr>
          </w:p>
        </w:tc>
      </w:tr>
    </w:tbl>
    <w:p w:rsidR="00AC76D3" w:rsidRDefault="00AC76D3" w:rsidP="00231C0A">
      <w:pPr>
        <w:widowControl w:val="0"/>
        <w:suppressAutoHyphens/>
        <w:spacing w:after="0"/>
        <w:jc w:val="both"/>
        <w:rPr>
          <w:rFonts w:eastAsia="Times New Roman"/>
          <w:b/>
          <w:i/>
          <w:color w:val="000000"/>
          <w:sz w:val="24"/>
          <w:szCs w:val="24"/>
          <w:lang w:val="ru-RU"/>
        </w:rPr>
      </w:pPr>
    </w:p>
    <w:p w:rsidR="00AC76D3" w:rsidRDefault="00AC76D3" w:rsidP="00231C0A">
      <w:pPr>
        <w:widowControl w:val="0"/>
        <w:suppressAutoHyphens/>
        <w:spacing w:after="0"/>
        <w:jc w:val="both"/>
        <w:rPr>
          <w:rFonts w:eastAsia="Times New Roman"/>
          <w:b/>
          <w:i/>
          <w:color w:val="000000"/>
          <w:sz w:val="24"/>
          <w:szCs w:val="24"/>
          <w:lang w:val="ru-RU"/>
        </w:rPr>
      </w:pPr>
    </w:p>
    <w:p w:rsidR="00AC76D3" w:rsidRDefault="00AC76D3" w:rsidP="00231C0A">
      <w:pPr>
        <w:widowControl w:val="0"/>
        <w:suppressAutoHyphens/>
        <w:spacing w:after="0"/>
        <w:jc w:val="both"/>
        <w:rPr>
          <w:rFonts w:eastAsia="Times New Roman"/>
          <w:b/>
          <w:i/>
          <w:color w:val="000000"/>
          <w:sz w:val="24"/>
          <w:szCs w:val="24"/>
          <w:lang w:val="ru-RU"/>
        </w:rPr>
      </w:pPr>
    </w:p>
    <w:p w:rsidR="00AC76D3" w:rsidRDefault="00AC76D3" w:rsidP="00231C0A">
      <w:pPr>
        <w:widowControl w:val="0"/>
        <w:suppressAutoHyphens/>
        <w:spacing w:after="0"/>
        <w:jc w:val="both"/>
        <w:rPr>
          <w:rFonts w:eastAsia="Times New Roman"/>
          <w:b/>
          <w:i/>
          <w:color w:val="000000"/>
          <w:sz w:val="24"/>
          <w:szCs w:val="24"/>
          <w:lang w:val="ru-RU"/>
        </w:rPr>
      </w:pPr>
    </w:p>
    <w:p w:rsidR="00AC76D3" w:rsidRDefault="00AC76D3" w:rsidP="00231C0A">
      <w:pPr>
        <w:widowControl w:val="0"/>
        <w:suppressAutoHyphens/>
        <w:spacing w:after="0"/>
        <w:jc w:val="both"/>
        <w:rPr>
          <w:rFonts w:eastAsia="Times New Roman"/>
          <w:b/>
          <w:i/>
          <w:color w:val="000000"/>
          <w:sz w:val="24"/>
          <w:szCs w:val="24"/>
          <w:lang w:val="ru-RU"/>
        </w:rPr>
      </w:pPr>
    </w:p>
    <w:p w:rsidR="00AC76D3" w:rsidRDefault="00AC76D3" w:rsidP="00796BD0">
      <w:pPr>
        <w:widowControl w:val="0"/>
        <w:tabs>
          <w:tab w:val="left" w:pos="1225"/>
        </w:tabs>
        <w:suppressAutoHyphens/>
        <w:spacing w:after="0"/>
        <w:jc w:val="both"/>
        <w:rPr>
          <w:rFonts w:eastAsia="Times New Roman"/>
          <w:b/>
          <w:i/>
          <w:color w:val="000000"/>
          <w:sz w:val="24"/>
          <w:szCs w:val="24"/>
          <w:lang w:val="ru-RU"/>
        </w:rPr>
      </w:pPr>
    </w:p>
    <w:p w:rsidR="006D392B" w:rsidRDefault="006D392B" w:rsidP="00796BD0">
      <w:pPr>
        <w:widowControl w:val="0"/>
        <w:tabs>
          <w:tab w:val="left" w:pos="1225"/>
        </w:tabs>
        <w:suppressAutoHyphens/>
        <w:spacing w:after="0"/>
        <w:jc w:val="both"/>
        <w:rPr>
          <w:rFonts w:eastAsia="Times New Roman"/>
          <w:b/>
          <w:i/>
          <w:color w:val="000000"/>
          <w:sz w:val="24"/>
          <w:szCs w:val="24"/>
          <w:lang w:val="ru-RU"/>
        </w:rPr>
      </w:pPr>
    </w:p>
    <w:p w:rsidR="006D392B" w:rsidRDefault="006D392B" w:rsidP="00796BD0">
      <w:pPr>
        <w:widowControl w:val="0"/>
        <w:tabs>
          <w:tab w:val="left" w:pos="1225"/>
        </w:tabs>
        <w:suppressAutoHyphens/>
        <w:spacing w:after="0"/>
        <w:jc w:val="both"/>
        <w:rPr>
          <w:rFonts w:eastAsia="Times New Roman"/>
          <w:b/>
          <w:i/>
          <w:color w:val="000000"/>
          <w:sz w:val="24"/>
          <w:szCs w:val="24"/>
          <w:lang w:val="ru-RU"/>
        </w:rPr>
      </w:pPr>
    </w:p>
    <w:p w:rsidR="006D392B" w:rsidRDefault="006D392B" w:rsidP="00796BD0">
      <w:pPr>
        <w:widowControl w:val="0"/>
        <w:tabs>
          <w:tab w:val="left" w:pos="1225"/>
        </w:tabs>
        <w:suppressAutoHyphens/>
        <w:spacing w:after="0"/>
        <w:jc w:val="both"/>
        <w:rPr>
          <w:rFonts w:eastAsia="Times New Roman"/>
          <w:b/>
          <w:i/>
          <w:color w:val="000000"/>
          <w:sz w:val="24"/>
          <w:szCs w:val="24"/>
          <w:lang w:val="ru-RU"/>
        </w:rPr>
      </w:pPr>
    </w:p>
    <w:p w:rsidR="006D392B" w:rsidRDefault="006D392B" w:rsidP="00796BD0">
      <w:pPr>
        <w:widowControl w:val="0"/>
        <w:tabs>
          <w:tab w:val="left" w:pos="1225"/>
        </w:tabs>
        <w:suppressAutoHyphens/>
        <w:spacing w:after="0"/>
        <w:jc w:val="both"/>
        <w:rPr>
          <w:rFonts w:eastAsia="Times New Roman"/>
          <w:b/>
          <w:i/>
          <w:color w:val="000000"/>
          <w:sz w:val="24"/>
          <w:szCs w:val="24"/>
          <w:lang w:val="ru-RU"/>
        </w:rPr>
      </w:pPr>
    </w:p>
    <w:p w:rsidR="006D392B" w:rsidRDefault="006D392B" w:rsidP="00796BD0">
      <w:pPr>
        <w:widowControl w:val="0"/>
        <w:tabs>
          <w:tab w:val="left" w:pos="1225"/>
        </w:tabs>
        <w:suppressAutoHyphens/>
        <w:spacing w:after="0"/>
        <w:jc w:val="both"/>
        <w:rPr>
          <w:rFonts w:eastAsia="Times New Roman"/>
          <w:b/>
          <w:i/>
          <w:color w:val="000000"/>
          <w:sz w:val="24"/>
          <w:szCs w:val="24"/>
          <w:lang w:val="ru-RU"/>
        </w:rPr>
      </w:pPr>
    </w:p>
    <w:p w:rsidR="00AC76D3" w:rsidRPr="00AC76D3" w:rsidRDefault="00AC76D3" w:rsidP="0094535D">
      <w:pPr>
        <w:widowControl w:val="0"/>
        <w:suppressAutoHyphens/>
        <w:spacing w:after="0"/>
        <w:jc w:val="center"/>
        <w:rPr>
          <w:rFonts w:eastAsia="Times New Roman"/>
          <w:b/>
          <w:color w:val="000000"/>
          <w:sz w:val="24"/>
          <w:szCs w:val="24"/>
          <w:lang w:val="ru-RU"/>
        </w:rPr>
      </w:pPr>
      <w:r w:rsidRPr="00AC76D3">
        <w:rPr>
          <w:rFonts w:eastAsia="Times New Roman"/>
          <w:b/>
          <w:color w:val="000000"/>
          <w:sz w:val="24"/>
          <w:szCs w:val="24"/>
          <w:lang w:val="ru-RU"/>
        </w:rPr>
        <w:lastRenderedPageBreak/>
        <w:t>2.2. Вариативные формы, способы, методы и средства реализации программы.</w:t>
      </w:r>
    </w:p>
    <w:p w:rsidR="00A44CC1" w:rsidRPr="00AC76D3" w:rsidRDefault="00A44CC1" w:rsidP="0094535D">
      <w:pPr>
        <w:widowControl w:val="0"/>
        <w:suppressAutoHyphens/>
        <w:spacing w:after="0"/>
        <w:jc w:val="center"/>
        <w:rPr>
          <w:rFonts w:eastAsia="Times New Roman"/>
          <w:b/>
          <w:color w:val="000000"/>
          <w:sz w:val="24"/>
          <w:szCs w:val="24"/>
          <w:lang w:val="ru-RU"/>
        </w:rPr>
      </w:pPr>
      <w:r w:rsidRPr="00AC76D3">
        <w:rPr>
          <w:rFonts w:eastAsia="Times New Roman"/>
          <w:b/>
          <w:color w:val="000000"/>
          <w:sz w:val="24"/>
          <w:szCs w:val="24"/>
          <w:lang w:val="ru-RU"/>
        </w:rPr>
        <w:t>Часть, формируемая участниками образовательных отношений.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82"/>
        <w:gridCol w:w="2915"/>
        <w:gridCol w:w="2061"/>
        <w:gridCol w:w="3764"/>
      </w:tblGrid>
      <w:tr w:rsidR="00577283" w:rsidRPr="007E1377" w:rsidTr="006D392B">
        <w:tc>
          <w:tcPr>
            <w:tcW w:w="1679" w:type="dxa"/>
          </w:tcPr>
          <w:p w:rsidR="00A44CC1" w:rsidRPr="007E1377" w:rsidRDefault="00A44CC1" w:rsidP="00231C0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</w:pPr>
            <w:r w:rsidRPr="007E1377"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908" w:type="dxa"/>
          </w:tcPr>
          <w:p w:rsidR="00A44CC1" w:rsidRPr="007E1377" w:rsidRDefault="00A44CC1" w:rsidP="00231C0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</w:pPr>
            <w:r w:rsidRPr="007E1377"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  <w:t>Цели и задачи</w:t>
            </w:r>
          </w:p>
        </w:tc>
        <w:tc>
          <w:tcPr>
            <w:tcW w:w="2080" w:type="dxa"/>
          </w:tcPr>
          <w:p w:rsidR="00A44CC1" w:rsidRPr="007E1377" w:rsidRDefault="00A44CC1" w:rsidP="00231C0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</w:pPr>
            <w:r w:rsidRPr="007E1377"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  <w:t>Формы, методы и принципы</w:t>
            </w:r>
          </w:p>
        </w:tc>
        <w:tc>
          <w:tcPr>
            <w:tcW w:w="3755" w:type="dxa"/>
          </w:tcPr>
          <w:p w:rsidR="00A44CC1" w:rsidRPr="007E1377" w:rsidRDefault="00A44CC1" w:rsidP="00231C0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</w:pPr>
            <w:r w:rsidRPr="007E1377"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  <w:t>Планируемые результаты</w:t>
            </w:r>
          </w:p>
        </w:tc>
      </w:tr>
      <w:tr w:rsidR="00577283" w:rsidRPr="000D4939" w:rsidTr="006D392B">
        <w:tc>
          <w:tcPr>
            <w:tcW w:w="1679" w:type="dxa"/>
          </w:tcPr>
          <w:p w:rsidR="00A44CC1" w:rsidRPr="007E1377" w:rsidRDefault="00A44CC1" w:rsidP="00231C0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</w:pPr>
            <w:r w:rsidRPr="007E1377"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  <w:t>Авторская программа Бурятский язык</w:t>
            </w:r>
          </w:p>
        </w:tc>
        <w:tc>
          <w:tcPr>
            <w:tcW w:w="2908" w:type="dxa"/>
          </w:tcPr>
          <w:p w:rsidR="007E1377" w:rsidRDefault="007E1377" w:rsidP="007E1377">
            <w:pPr>
              <w:pStyle w:val="a6"/>
            </w:pPr>
            <w:r>
              <w:t xml:space="preserve">Цель: </w:t>
            </w:r>
            <w:r w:rsidR="00A44CC1" w:rsidRPr="007E1377">
              <w:t xml:space="preserve">Приобщение детей к глубинному </w:t>
            </w:r>
            <w:r w:rsidRPr="007E1377">
              <w:t>традиционному наследию  и культуре бурятского народа, приобретение детьми элементарных</w:t>
            </w:r>
            <w:r>
              <w:t xml:space="preserve"> умений и навыков устной грамотной речи.</w:t>
            </w:r>
          </w:p>
          <w:p w:rsidR="007E1377" w:rsidRDefault="007E1377" w:rsidP="007E1377">
            <w:pPr>
              <w:pStyle w:val="a6"/>
            </w:pPr>
            <w:r>
              <w:t xml:space="preserve">Задачи: </w:t>
            </w:r>
          </w:p>
          <w:p w:rsidR="007E1377" w:rsidRDefault="007E1377" w:rsidP="007E1377">
            <w:pPr>
              <w:pStyle w:val="a6"/>
            </w:pPr>
            <w:r>
              <w:t>1.З</w:t>
            </w:r>
            <w:r w:rsidRPr="007E1377">
              <w:t>накомство с языком, с некоторыми обычаями бурят, детским песенным, стихотворным и сказочным фольклором, произведениями детской художественной литературы на бурятском языке.</w:t>
            </w:r>
          </w:p>
          <w:p w:rsidR="007E1377" w:rsidRPr="007E1377" w:rsidRDefault="007E1377" w:rsidP="007E1377">
            <w:pPr>
              <w:pStyle w:val="a6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/>
                <w:color w:val="000000"/>
              </w:rPr>
              <w:t>2.</w:t>
            </w:r>
            <w:r w:rsidRPr="007E1377">
              <w:rPr>
                <w:rFonts w:eastAsia="Times New Roman"/>
                <w:color w:val="000000"/>
              </w:rPr>
              <w:t>Формирование речевых, интеллектуальных и познавательных способностей дошкольников, а также их общеучебных умений.</w:t>
            </w:r>
          </w:p>
          <w:p w:rsidR="007E1377" w:rsidRPr="007E1377" w:rsidRDefault="007E1377" w:rsidP="007E1377">
            <w:pPr>
              <w:pStyle w:val="a6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  <w:r w:rsidRPr="007E1377">
              <w:rPr>
                <w:rFonts w:eastAsia="Times New Roman"/>
                <w:color w:val="000000"/>
              </w:rPr>
              <w:t>3. Приобщение дошкольников к новому социальному опыту за счет различных ролей в игровых ситуациях, типичных для семейного, бытового, учебного общения.</w:t>
            </w:r>
          </w:p>
          <w:p w:rsidR="007E1377" w:rsidRPr="007E1377" w:rsidRDefault="007E1377" w:rsidP="007E1377">
            <w:pPr>
              <w:pStyle w:val="a6"/>
              <w:rPr>
                <w:rFonts w:ascii="Calibri" w:eastAsia="Times New Roman" w:hAnsi="Calibri" w:cs="Calibri"/>
                <w:color w:val="000000"/>
              </w:rPr>
            </w:pPr>
            <w:r w:rsidRPr="007E1377">
              <w:rPr>
                <w:rFonts w:eastAsia="Times New Roman"/>
                <w:color w:val="000000"/>
              </w:rPr>
              <w:t>4. Воспитывать у детей интерес и создавать положительную установку на изучение бурятского языка и культуры бурятского народа.</w:t>
            </w:r>
          </w:p>
          <w:p w:rsidR="007E1377" w:rsidRPr="007E1377" w:rsidRDefault="007E1377" w:rsidP="007E1377">
            <w:pPr>
              <w:pStyle w:val="a6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  <w:r w:rsidRPr="007E1377">
              <w:rPr>
                <w:rFonts w:eastAsia="Times New Roman"/>
                <w:color w:val="000000"/>
              </w:rPr>
              <w:t>. Дать первичные знания, умения, навыки для успешного перехода к углубленному изучению бурятского языка.</w:t>
            </w:r>
          </w:p>
          <w:p w:rsidR="007E1377" w:rsidRPr="007E1377" w:rsidRDefault="007E1377" w:rsidP="007E1377">
            <w:pPr>
              <w:pStyle w:val="a6"/>
            </w:pPr>
          </w:p>
          <w:p w:rsidR="007E1377" w:rsidRPr="007E1377" w:rsidRDefault="007E1377" w:rsidP="007E1377">
            <w:pPr>
              <w:pStyle w:val="a6"/>
            </w:pPr>
          </w:p>
        </w:tc>
        <w:tc>
          <w:tcPr>
            <w:tcW w:w="2080" w:type="dxa"/>
          </w:tcPr>
          <w:p w:rsidR="007E1377" w:rsidRPr="00CF613E" w:rsidRDefault="007E1377" w:rsidP="00F67885">
            <w:pPr>
              <w:numPr>
                <w:ilvl w:val="0"/>
                <w:numId w:val="40"/>
              </w:numPr>
              <w:tabs>
                <w:tab w:val="clear" w:pos="720"/>
              </w:tabs>
              <w:spacing w:before="30" w:beforeAutospacing="0" w:after="30" w:afterAutospacing="0"/>
              <w:ind w:left="174" w:hanging="17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принцип развивающего образования;</w:t>
            </w:r>
          </w:p>
          <w:p w:rsidR="007E1377" w:rsidRPr="007E1377" w:rsidRDefault="007E1377" w:rsidP="00F67885">
            <w:pPr>
              <w:numPr>
                <w:ilvl w:val="0"/>
                <w:numId w:val="40"/>
              </w:numPr>
              <w:tabs>
                <w:tab w:val="clear" w:pos="720"/>
              </w:tabs>
              <w:spacing w:before="30" w:beforeAutospacing="0" w:after="30" w:afterAutospacing="0"/>
              <w:ind w:left="174" w:hanging="174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E1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принципы научной обоснованности и практической преемственности; обеспечивает единство воспитательных, развивающих и обучающих целей и задач;</w:t>
            </w:r>
          </w:p>
          <w:p w:rsidR="007E1377" w:rsidRPr="007E1377" w:rsidRDefault="007E1377" w:rsidP="00F67885">
            <w:pPr>
              <w:numPr>
                <w:ilvl w:val="0"/>
                <w:numId w:val="40"/>
              </w:numPr>
              <w:tabs>
                <w:tab w:val="clear" w:pos="720"/>
              </w:tabs>
              <w:spacing w:before="30" w:beforeAutospacing="0" w:after="30" w:afterAutospacing="0"/>
              <w:ind w:left="174" w:hanging="174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E1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принципа интеграции образовательных областей в соответствии с возрастными возможностями и особенностями детей: доступность;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ематичность; последовательности</w:t>
            </w:r>
          </w:p>
          <w:p w:rsidR="007E1377" w:rsidRPr="007E1377" w:rsidRDefault="007E1377" w:rsidP="00F67885">
            <w:pPr>
              <w:numPr>
                <w:ilvl w:val="0"/>
                <w:numId w:val="40"/>
              </w:numPr>
              <w:tabs>
                <w:tab w:val="clear" w:pos="720"/>
              </w:tabs>
              <w:spacing w:before="30" w:beforeAutospacing="0" w:after="30" w:afterAutospacing="0"/>
              <w:ind w:left="174" w:hanging="174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E1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E1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включает следующие компетенции:</w:t>
            </w:r>
          </w:p>
          <w:p w:rsidR="007E1377" w:rsidRPr="007E1377" w:rsidRDefault="007E1377" w:rsidP="00F67885">
            <w:pPr>
              <w:numPr>
                <w:ilvl w:val="0"/>
                <w:numId w:val="41"/>
              </w:numPr>
              <w:tabs>
                <w:tab w:val="clear" w:pos="720"/>
              </w:tabs>
              <w:spacing w:before="30" w:beforeAutospacing="0" w:after="30" w:afterAutospacing="0"/>
              <w:ind w:left="174" w:hanging="174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E1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речевой (развитие коммуникативных умений - говорении, аудировании);</w:t>
            </w:r>
          </w:p>
          <w:p w:rsidR="007E1377" w:rsidRPr="007E1377" w:rsidRDefault="007E1377" w:rsidP="00F67885">
            <w:pPr>
              <w:numPr>
                <w:ilvl w:val="0"/>
                <w:numId w:val="41"/>
              </w:numPr>
              <w:tabs>
                <w:tab w:val="clear" w:pos="720"/>
              </w:tabs>
              <w:spacing w:before="30" w:beforeAutospacing="0" w:after="30" w:afterAutospacing="0"/>
              <w:ind w:left="174" w:hanging="174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E1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языковой (с овладениями новыми языковыми средствами </w:t>
            </w:r>
            <w:r w:rsidRPr="007E1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общения);</w:t>
            </w:r>
          </w:p>
          <w:p w:rsidR="007E1377" w:rsidRPr="007E1377" w:rsidRDefault="007E1377" w:rsidP="00F67885">
            <w:pPr>
              <w:numPr>
                <w:ilvl w:val="0"/>
                <w:numId w:val="41"/>
              </w:numPr>
              <w:tabs>
                <w:tab w:val="clear" w:pos="720"/>
              </w:tabs>
              <w:spacing w:before="30" w:beforeAutospacing="0" w:after="30" w:afterAutospacing="0"/>
              <w:ind w:left="174" w:hanging="174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E1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социокультурной (приобщение обучающихся к культуре и традициям);</w:t>
            </w:r>
          </w:p>
          <w:p w:rsidR="007E1377" w:rsidRPr="007E1377" w:rsidRDefault="007E1377" w:rsidP="00F67885">
            <w:pPr>
              <w:numPr>
                <w:ilvl w:val="0"/>
                <w:numId w:val="41"/>
              </w:numPr>
              <w:tabs>
                <w:tab w:val="clear" w:pos="720"/>
              </w:tabs>
              <w:spacing w:before="30" w:beforeAutospacing="0" w:after="30" w:afterAutospacing="0"/>
              <w:ind w:left="174" w:hanging="174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 w:rsidRPr="007E1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учебно – познавательной (дальнейшее развитие общих и специальных учебных умений).</w:t>
            </w:r>
          </w:p>
          <w:p w:rsidR="00A44CC1" w:rsidRPr="007E1377" w:rsidRDefault="00A44CC1" w:rsidP="007E1377">
            <w:pPr>
              <w:pStyle w:val="a6"/>
              <w:ind w:left="174" w:hanging="174"/>
            </w:pPr>
          </w:p>
        </w:tc>
        <w:tc>
          <w:tcPr>
            <w:tcW w:w="3755" w:type="dxa"/>
          </w:tcPr>
          <w:p w:rsidR="007E1377" w:rsidRPr="007E1377" w:rsidRDefault="007E1377" w:rsidP="007E1377">
            <w:pPr>
              <w:pStyle w:val="a6"/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lastRenderedPageBreak/>
              <w:t> </w:t>
            </w:r>
            <w:r w:rsidRPr="007E1377">
              <w:rPr>
                <w:rFonts w:eastAsia="Times New Roman"/>
              </w:rPr>
              <w:t xml:space="preserve"> </w:t>
            </w:r>
            <w:r w:rsidRPr="00CF613E">
              <w:rPr>
                <w:rFonts w:eastAsia="Times New Roman"/>
              </w:rPr>
              <w:t> </w:t>
            </w:r>
            <w:r w:rsidRPr="007E1377">
              <w:rPr>
                <w:rFonts w:eastAsia="Times New Roman"/>
              </w:rPr>
              <w:t>В результате обучения бурятскому языку дети должны освоить:</w:t>
            </w:r>
          </w:p>
          <w:p w:rsidR="007E1377" w:rsidRPr="007E1377" w:rsidRDefault="007E1377" w:rsidP="00F67885">
            <w:pPr>
              <w:pStyle w:val="a6"/>
              <w:numPr>
                <w:ilvl w:val="0"/>
                <w:numId w:val="42"/>
              </w:numPr>
              <w:ind w:left="283" w:hanging="283"/>
              <w:rPr>
                <w:rFonts w:ascii="Calibri" w:eastAsia="Times New Roman" w:hAnsi="Calibri" w:cs="Calibri"/>
              </w:rPr>
            </w:pPr>
            <w:r w:rsidRPr="007E1377">
              <w:rPr>
                <w:rFonts w:eastAsia="Times New Roman"/>
              </w:rPr>
              <w:t>имена наиболее известных персонажей бурятских детских литературных произведений;</w:t>
            </w:r>
          </w:p>
          <w:p w:rsidR="007E1377" w:rsidRPr="007E1377" w:rsidRDefault="007E1377" w:rsidP="00F67885">
            <w:pPr>
              <w:pStyle w:val="a6"/>
              <w:numPr>
                <w:ilvl w:val="0"/>
                <w:numId w:val="42"/>
              </w:numPr>
              <w:ind w:left="283" w:hanging="283"/>
              <w:rPr>
                <w:rFonts w:ascii="Calibri" w:eastAsia="Times New Roman" w:hAnsi="Calibri" w:cs="Calibri"/>
              </w:rPr>
            </w:pPr>
            <w:r w:rsidRPr="007E1377">
              <w:rPr>
                <w:rFonts w:eastAsia="Times New Roman"/>
              </w:rPr>
              <w:t>наизусть рифмованные произведения детского фольклора (фонетические зарядки, стишки, песни) доступные по форме и по содержанию;</w:t>
            </w:r>
          </w:p>
          <w:p w:rsidR="007E1377" w:rsidRPr="007E1377" w:rsidRDefault="007E1377" w:rsidP="00F67885">
            <w:pPr>
              <w:pStyle w:val="a6"/>
              <w:numPr>
                <w:ilvl w:val="0"/>
                <w:numId w:val="42"/>
              </w:numPr>
              <w:ind w:left="283" w:hanging="283"/>
              <w:rPr>
                <w:rFonts w:ascii="Calibri" w:eastAsia="Times New Roman" w:hAnsi="Calibri" w:cs="Calibri"/>
              </w:rPr>
            </w:pPr>
            <w:r w:rsidRPr="007E1377">
              <w:rPr>
                <w:rFonts w:eastAsia="Times New Roman"/>
              </w:rPr>
              <w:t>традиции и обычаи традиционных национальных праздников бурят;</w:t>
            </w:r>
          </w:p>
          <w:p w:rsidR="007E1377" w:rsidRPr="007E1377" w:rsidRDefault="007E1377" w:rsidP="00F67885">
            <w:pPr>
              <w:pStyle w:val="a6"/>
              <w:numPr>
                <w:ilvl w:val="0"/>
                <w:numId w:val="42"/>
              </w:numPr>
              <w:ind w:left="283" w:hanging="283"/>
              <w:rPr>
                <w:rFonts w:ascii="Calibri" w:eastAsia="Times New Roman" w:hAnsi="Calibri" w:cs="Calibri"/>
              </w:rPr>
            </w:pPr>
            <w:r w:rsidRPr="007E1377">
              <w:rPr>
                <w:rFonts w:eastAsia="Times New Roman"/>
              </w:rPr>
              <w:t>частично понимать на слух простую речь взрослого, одногруппников;</w:t>
            </w:r>
          </w:p>
          <w:p w:rsidR="007E1377" w:rsidRPr="007E1377" w:rsidRDefault="007E1377" w:rsidP="00F67885">
            <w:pPr>
              <w:pStyle w:val="a6"/>
              <w:numPr>
                <w:ilvl w:val="0"/>
                <w:numId w:val="42"/>
              </w:numPr>
              <w:ind w:left="283" w:hanging="283"/>
              <w:rPr>
                <w:rFonts w:ascii="Calibri" w:eastAsia="Times New Roman" w:hAnsi="Calibri" w:cs="Calibri"/>
              </w:rPr>
            </w:pPr>
            <w:r w:rsidRPr="007E1377">
              <w:rPr>
                <w:rFonts w:eastAsia="Times New Roman"/>
              </w:rPr>
              <w:t>частично участвовать в элементарном этикетном диалоге (знакомство, приветствие, поздравление, благодарность);</w:t>
            </w:r>
          </w:p>
          <w:p w:rsidR="007E1377" w:rsidRPr="007E1377" w:rsidRDefault="007E1377" w:rsidP="00F67885">
            <w:pPr>
              <w:pStyle w:val="a6"/>
              <w:numPr>
                <w:ilvl w:val="0"/>
                <w:numId w:val="42"/>
              </w:numPr>
              <w:ind w:left="283" w:hanging="283"/>
              <w:rPr>
                <w:rFonts w:ascii="Calibri" w:eastAsia="Times New Roman" w:hAnsi="Calibri" w:cs="Calibri"/>
              </w:rPr>
            </w:pPr>
            <w:r w:rsidRPr="007E1377">
              <w:rPr>
                <w:rFonts w:eastAsia="Times New Roman"/>
              </w:rPr>
              <w:t>расспрашивать собеседника, задавая вопросы (ЭнэХэн бэ?- это кто?), (Энэ юун бэ?- это что?) и отвечать на них;</w:t>
            </w:r>
          </w:p>
          <w:p w:rsidR="007E1377" w:rsidRPr="007E1377" w:rsidRDefault="007E1377" w:rsidP="00F67885">
            <w:pPr>
              <w:pStyle w:val="a6"/>
              <w:numPr>
                <w:ilvl w:val="0"/>
                <w:numId w:val="42"/>
              </w:numPr>
              <w:ind w:left="283" w:hanging="283"/>
              <w:rPr>
                <w:rFonts w:ascii="Calibri" w:eastAsia="Times New Roman" w:hAnsi="Calibri" w:cs="Calibri"/>
              </w:rPr>
            </w:pPr>
            <w:r w:rsidRPr="007E1377">
              <w:rPr>
                <w:rFonts w:eastAsia="Times New Roman"/>
              </w:rPr>
              <w:t>кратко рассказывать о себе, о своей семье;</w:t>
            </w:r>
          </w:p>
          <w:p w:rsidR="007E1377" w:rsidRPr="007E1377" w:rsidRDefault="007E1377" w:rsidP="00F67885">
            <w:pPr>
              <w:pStyle w:val="a6"/>
              <w:numPr>
                <w:ilvl w:val="0"/>
                <w:numId w:val="42"/>
              </w:numPr>
              <w:ind w:left="283" w:hanging="283"/>
              <w:rPr>
                <w:rFonts w:ascii="Calibri" w:eastAsia="Times New Roman" w:hAnsi="Calibri" w:cs="Calibri"/>
              </w:rPr>
            </w:pPr>
            <w:r w:rsidRPr="007E1377">
              <w:rPr>
                <w:rFonts w:eastAsia="Times New Roman"/>
              </w:rPr>
              <w:t>составлять небольшие описания предмета по цвету, по количеству(счет);</w:t>
            </w:r>
          </w:p>
          <w:p w:rsidR="007E1377" w:rsidRPr="007E1377" w:rsidRDefault="007E1377" w:rsidP="00F67885">
            <w:pPr>
              <w:pStyle w:val="a6"/>
              <w:numPr>
                <w:ilvl w:val="0"/>
                <w:numId w:val="42"/>
              </w:numPr>
              <w:ind w:left="283" w:hanging="283"/>
              <w:rPr>
                <w:rFonts w:ascii="Calibri" w:eastAsia="Times New Roman" w:hAnsi="Calibri" w:cs="Calibri"/>
              </w:rPr>
            </w:pPr>
            <w:r w:rsidRPr="007E1377">
              <w:rPr>
                <w:rFonts w:eastAsia="Times New Roman"/>
              </w:rPr>
              <w:t>исполнять бурятские песни, ѐхор, благопожелания.</w:t>
            </w:r>
          </w:p>
          <w:p w:rsidR="00A44CC1" w:rsidRPr="007E1377" w:rsidRDefault="00A44CC1" w:rsidP="007E1377">
            <w:pPr>
              <w:pStyle w:val="a6"/>
            </w:pPr>
          </w:p>
        </w:tc>
      </w:tr>
      <w:tr w:rsidR="00577283" w:rsidRPr="000D4939" w:rsidTr="006D392B">
        <w:tc>
          <w:tcPr>
            <w:tcW w:w="1679" w:type="dxa"/>
          </w:tcPr>
          <w:p w:rsidR="00A44CC1" w:rsidRPr="00577283" w:rsidRDefault="007E1377" w:rsidP="00577283">
            <w:pPr>
              <w:pStyle w:val="a6"/>
              <w:rPr>
                <w:color w:val="000000" w:themeColor="text1"/>
              </w:rPr>
            </w:pPr>
            <w:r w:rsidRPr="00577283">
              <w:rPr>
                <w:color w:val="000000" w:themeColor="text1"/>
              </w:rPr>
              <w:lastRenderedPageBreak/>
              <w:t>Парциальная программа по экологическому воспитанию «Росинка»</w:t>
            </w:r>
          </w:p>
        </w:tc>
        <w:tc>
          <w:tcPr>
            <w:tcW w:w="2908" w:type="dxa"/>
          </w:tcPr>
          <w:p w:rsidR="00A44CC1" w:rsidRPr="00577283" w:rsidRDefault="00577283" w:rsidP="00577283">
            <w:pPr>
              <w:pStyle w:val="a6"/>
              <w:rPr>
                <w:rFonts w:eastAsia="Times New Roman"/>
                <w:color w:val="000000" w:themeColor="text1"/>
              </w:rPr>
            </w:pPr>
            <w:r w:rsidRPr="00577283">
              <w:rPr>
                <w:rFonts w:eastAsia="Times New Roman"/>
                <w:bCs/>
                <w:color w:val="000000" w:themeColor="text1"/>
              </w:rPr>
              <w:t>цель</w:t>
            </w:r>
            <w:r w:rsidRPr="00577283">
              <w:rPr>
                <w:rFonts w:eastAsia="Times New Roman"/>
                <w:color w:val="000000" w:themeColor="text1"/>
              </w:rPr>
              <w:t> работы кружка - формировать у детей элементы экологического сознания, способность понимать и любить окружающий мир и природу.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bCs/>
                <w:color w:val="000000" w:themeColor="text1"/>
              </w:rPr>
              <w:t>задачи</w:t>
            </w:r>
            <w:r w:rsidRPr="00577283">
              <w:rPr>
                <w:rFonts w:eastAsia="Times New Roman"/>
                <w:color w:val="000000" w:themeColor="text1"/>
              </w:rPr>
              <w:t>: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1. Развитие у детей субъектного опыта эмоционально-чувственного обобщения с природой и социокультурным окружением, представлений и элементарных понятий об окружающем мире, взаимосвязях и взаимоотношениях в нем, как основы развития экологического сознания и экологической культуры личности.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2. Воспитание эмоционально-ценностного отношения к природному окружению.</w:t>
            </w:r>
          </w:p>
          <w:p w:rsidR="00577283" w:rsidRDefault="00577283" w:rsidP="00577283">
            <w:pPr>
              <w:pStyle w:val="a6"/>
              <w:rPr>
                <w:rFonts w:eastAsia="Times New Roman"/>
                <w:color w:val="000000" w:themeColor="text1"/>
              </w:rPr>
            </w:pPr>
            <w:r w:rsidRPr="00577283">
              <w:rPr>
                <w:rFonts w:eastAsia="Times New Roman"/>
                <w:color w:val="000000" w:themeColor="text1"/>
              </w:rPr>
              <w:t xml:space="preserve">3.   Развитие опыта практической и творческой деятельности по реализации и закреплению знаний и эмоционально-чувственных впечатлений, полученных при взаимодействии с </w:t>
            </w:r>
            <w:r w:rsidRPr="00577283">
              <w:rPr>
                <w:rFonts w:eastAsia="Times New Roman"/>
                <w:color w:val="000000" w:themeColor="text1"/>
              </w:rPr>
              <w:lastRenderedPageBreak/>
              <w:t>природным окружением, а также по воспроизводству и сохранению природной среды, развитие чувства первооткрывателя.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При построении системы работы экологического кружка мы обратили особое внимание на следующие основные </w:t>
            </w:r>
            <w:r w:rsidRPr="00577283">
              <w:rPr>
                <w:rFonts w:eastAsia="Times New Roman"/>
                <w:bCs/>
                <w:color w:val="000000" w:themeColor="text1"/>
              </w:rPr>
              <w:t>направления</w:t>
            </w:r>
            <w:r>
              <w:rPr>
                <w:rFonts w:eastAsia="Times New Roman"/>
                <w:color w:val="000000" w:themeColor="text1"/>
              </w:rPr>
              <w:t>:</w:t>
            </w:r>
            <w:r w:rsidRPr="00577283">
              <w:rPr>
                <w:rFonts w:eastAsia="Times New Roman"/>
                <w:color w:val="000000" w:themeColor="text1"/>
                <w:u w:val="single"/>
              </w:rPr>
              <w:t xml:space="preserve"> Познавательно-развлекательное</w:t>
            </w:r>
            <w:r w:rsidRPr="00577283">
              <w:rPr>
                <w:rFonts w:eastAsia="Times New Roman"/>
                <w:color w:val="000000" w:themeColor="text1"/>
              </w:rPr>
              <w:t> направление ставит целью знакомство детей с компонентами живой и неживой природы, влияние деятельности человека на эти компоненты в игровой занимательной форме.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  <w:u w:val="single"/>
              </w:rPr>
              <w:t>Практическое направление</w:t>
            </w:r>
            <w:r w:rsidRPr="00577283">
              <w:rPr>
                <w:rFonts w:eastAsia="Times New Roman"/>
                <w:color w:val="000000" w:themeColor="text1"/>
              </w:rPr>
              <w:t> - изучение растительного и животного мира, ландшафтов родного края, связанное с практическими делами (акции природоохранного характера, работа на огороде, подкормка птиц, посадка цветников и др.).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  <w:u w:val="single"/>
              </w:rPr>
              <w:t>Исследовательское направление</w:t>
            </w:r>
            <w:r w:rsidRPr="00577283">
              <w:rPr>
                <w:rFonts w:eastAsia="Times New Roman"/>
                <w:color w:val="000000" w:themeColor="text1"/>
              </w:rPr>
              <w:t> осуществляется в рамках продуктивной деятельности, экскурсий, наблюдений, опытов.</w:t>
            </w:r>
          </w:p>
          <w:p w:rsidR="00577283" w:rsidRPr="00577283" w:rsidRDefault="00577283" w:rsidP="00577283">
            <w:pPr>
              <w:pStyle w:val="a6"/>
              <w:rPr>
                <w:color w:val="000000" w:themeColor="text1"/>
              </w:rPr>
            </w:pPr>
          </w:p>
        </w:tc>
        <w:tc>
          <w:tcPr>
            <w:tcW w:w="2080" w:type="dxa"/>
          </w:tcPr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lastRenderedPageBreak/>
              <w:t>Наглядные методы: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- экскурсии, целевые прогулки;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- наблюдения;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- показа сказок (педагогом, детьми);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- рассматривание книжных иллюстраций, репродукций;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- проведение дидактических игр;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Словесные методы: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- чтение литературных произведений;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- беседы с элементами диалога, обобщающие рассказы воспитателя.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Игровые методы: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 xml:space="preserve">- проведение разнообразных игр (малоподвижных, сюжетно – ролевых, дидактических, игр - драматизаций и </w:t>
            </w:r>
            <w:r w:rsidRPr="00577283">
              <w:rPr>
                <w:rFonts w:eastAsia="Times New Roman"/>
                <w:color w:val="000000" w:themeColor="text1"/>
              </w:rPr>
              <w:lastRenderedPageBreak/>
              <w:t>др.);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- загадывание загадок;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- проведение викторин, конкурсов, тематических вечеров.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Практические методы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- организация продуктивной деятельности детей;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- оформление гербария растений, коллекции семян, плодов;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- постановка сказок, отрывков литературных произведений;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- изготовление с детьми наглядных пособий.</w:t>
            </w:r>
          </w:p>
          <w:p w:rsidR="00A44CC1" w:rsidRPr="00577283" w:rsidRDefault="00A44CC1" w:rsidP="00577283">
            <w:pPr>
              <w:pStyle w:val="a6"/>
              <w:rPr>
                <w:color w:val="000000" w:themeColor="text1"/>
              </w:rPr>
            </w:pPr>
          </w:p>
        </w:tc>
        <w:tc>
          <w:tcPr>
            <w:tcW w:w="3755" w:type="dxa"/>
          </w:tcPr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lastRenderedPageBreak/>
              <w:t>Ожидаемый </w:t>
            </w:r>
            <w:r w:rsidRPr="00577283">
              <w:rPr>
                <w:rFonts w:eastAsia="Times New Roman"/>
                <w:bCs/>
                <w:color w:val="000000" w:themeColor="text1"/>
              </w:rPr>
              <w:t>результат</w:t>
            </w:r>
            <w:r w:rsidRPr="00577283">
              <w:rPr>
                <w:rFonts w:eastAsia="Times New Roman"/>
                <w:color w:val="000000" w:themeColor="text1"/>
              </w:rPr>
              <w:t> взаимодействия с детьми: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1.     Должен знать и соблюдать элементарные правила поведения в природе (способе безопасного взаимодействия с растениями и животными)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2.     Проявление интереса, доброты к природным явлениям и объектам;</w:t>
            </w:r>
          </w:p>
          <w:p w:rsidR="00577283" w:rsidRPr="00577283" w:rsidRDefault="00577283" w:rsidP="00577283">
            <w:pPr>
              <w:pStyle w:val="a6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</w:rPr>
            </w:pPr>
            <w:r w:rsidRPr="00577283">
              <w:rPr>
                <w:rFonts w:eastAsia="Times New Roman"/>
                <w:color w:val="000000" w:themeColor="text1"/>
              </w:rPr>
              <w:t>3.     Помощь друг другу, бережное, доброжелательное отношение к природе, проявление творчества.</w:t>
            </w:r>
          </w:p>
          <w:p w:rsidR="00A44CC1" w:rsidRPr="00577283" w:rsidRDefault="00A44CC1" w:rsidP="00577283">
            <w:pPr>
              <w:pStyle w:val="a6"/>
              <w:rPr>
                <w:color w:val="000000" w:themeColor="text1"/>
              </w:rPr>
            </w:pPr>
          </w:p>
        </w:tc>
      </w:tr>
    </w:tbl>
    <w:p w:rsidR="00C6433F" w:rsidRDefault="00C6433F" w:rsidP="00AC76D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92B" w:rsidRDefault="006D392B" w:rsidP="00AC76D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92B" w:rsidRDefault="006D392B" w:rsidP="00AC76D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92B" w:rsidRDefault="006D392B" w:rsidP="00AC76D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92B" w:rsidRDefault="006D392B" w:rsidP="00AC76D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92B" w:rsidRDefault="006D392B" w:rsidP="00AC76D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92B" w:rsidRDefault="006D392B" w:rsidP="00AC76D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BD0" w:rsidRDefault="00796BD0" w:rsidP="00AC76D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33F" w:rsidRDefault="00C6433F" w:rsidP="00A44CC1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9ED" w:rsidRDefault="00796BD0" w:rsidP="005F29ED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A118B"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="005F29ED" w:rsidRPr="009A118B">
        <w:rPr>
          <w:rFonts w:ascii="Times New Roman" w:hAnsi="Times New Roman" w:cs="Times New Roman"/>
          <w:sz w:val="28"/>
          <w:szCs w:val="28"/>
        </w:rPr>
        <w:t>Способы и направления поддержки детской инициативы</w:t>
      </w:r>
    </w:p>
    <w:p w:rsidR="009A118B" w:rsidRPr="009A118B" w:rsidRDefault="009A118B" w:rsidP="005F29ED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ребенка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ребенка ДОО как уверенность в себе, чувство защищенности, комфорта, положительного самоощущения.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Наиболее благоприятными отрезками времени для организации свободной самостоятельной деятельности детей является утро, когда ребенок приходит в ДОО и вторая половина дня.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Любая деятельность ребенка в ДОО может протекать в форме самостоятельной инициативной деятельности, например: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самостоятельная исследовательская деятельность и экспериментирование;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свободные сюжетно-ролевые, театрализованные, режиссерские игры; 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игры – импровизации и музыкальные игры;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речевые и словесные игры, игры с буквами, слогами, звуками;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логические игры, развивающие игры математического содержания;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самостоятельная деятельность в книжном уголке;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самостоятельная изобразительная деятельность, конструирование;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самостоятельная двигательная деятельность, подвижные игры, выполнение ритмических и танцевальных движений.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Для поддержки детской инициативы педагог должен учитывать следующие условия: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поощрять проявление детской инициативы в течение всего дня пребывания ребенка в ДОО, используя приемы поддержки, одобрения, похвалы;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lastRenderedPageBreak/>
        <w:t xml:space="preserve">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результата;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поощрять и поддерживать желание детей получить результат деятельности, обращать внимание на важность стремление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случае;</w:t>
      </w:r>
    </w:p>
    <w:p w:rsidR="005F29ED" w:rsidRPr="000F7241" w:rsidRDefault="005F29ED" w:rsidP="009A11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241">
        <w:rPr>
          <w:rFonts w:ascii="Times New Roman" w:hAnsi="Times New Roman" w:cs="Times New Roman"/>
          <w:sz w:val="24"/>
          <w:szCs w:val="24"/>
        </w:rPr>
        <w:t xml:space="preserve">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восхищения.</w:t>
      </w:r>
    </w:p>
    <w:p w:rsidR="00796BD0" w:rsidRDefault="00796BD0" w:rsidP="009A118B">
      <w:pPr>
        <w:shd w:val="clear" w:color="auto" w:fill="FFFFFF"/>
        <w:spacing w:after="300" w:line="360" w:lineRule="auto"/>
        <w:jc w:val="center"/>
        <w:rPr>
          <w:rFonts w:ascii="Times New Roman" w:eastAsia="Times New Roman" w:hAnsi="Times New Roman" w:cs="Times New Roman"/>
          <w:b/>
          <w:color w:val="1B1C2A"/>
          <w:sz w:val="24"/>
          <w:szCs w:val="24"/>
          <w:lang w:val="ru-RU" w:eastAsia="ru-RU"/>
        </w:rPr>
      </w:pPr>
    </w:p>
    <w:p w:rsidR="00796BD0" w:rsidRDefault="00796BD0" w:rsidP="00AC76D3">
      <w:pPr>
        <w:shd w:val="clear" w:color="auto" w:fill="FFFFFF"/>
        <w:spacing w:after="300"/>
        <w:jc w:val="center"/>
        <w:rPr>
          <w:rFonts w:ascii="Times New Roman" w:eastAsia="Times New Roman" w:hAnsi="Times New Roman" w:cs="Times New Roman"/>
          <w:b/>
          <w:color w:val="1B1C2A"/>
          <w:sz w:val="24"/>
          <w:szCs w:val="24"/>
          <w:lang w:val="ru-RU" w:eastAsia="ru-RU"/>
        </w:rPr>
      </w:pPr>
    </w:p>
    <w:p w:rsidR="00796BD0" w:rsidRDefault="00796BD0" w:rsidP="00AC76D3">
      <w:pPr>
        <w:shd w:val="clear" w:color="auto" w:fill="FFFFFF"/>
        <w:spacing w:after="300"/>
        <w:jc w:val="center"/>
        <w:rPr>
          <w:rFonts w:ascii="Times New Roman" w:eastAsia="Times New Roman" w:hAnsi="Times New Roman" w:cs="Times New Roman"/>
          <w:b/>
          <w:color w:val="1B1C2A"/>
          <w:sz w:val="24"/>
          <w:szCs w:val="24"/>
          <w:lang w:val="ru-RU" w:eastAsia="ru-RU"/>
        </w:rPr>
      </w:pPr>
    </w:p>
    <w:p w:rsidR="00796BD0" w:rsidRDefault="00796BD0" w:rsidP="00AC76D3">
      <w:pPr>
        <w:shd w:val="clear" w:color="auto" w:fill="FFFFFF"/>
        <w:spacing w:after="300"/>
        <w:jc w:val="center"/>
        <w:rPr>
          <w:rFonts w:ascii="Times New Roman" w:eastAsia="Times New Roman" w:hAnsi="Times New Roman" w:cs="Times New Roman"/>
          <w:b/>
          <w:color w:val="1B1C2A"/>
          <w:sz w:val="24"/>
          <w:szCs w:val="24"/>
          <w:lang w:val="ru-RU" w:eastAsia="ru-RU"/>
        </w:rPr>
      </w:pPr>
    </w:p>
    <w:p w:rsidR="00796BD0" w:rsidRDefault="00796BD0" w:rsidP="00AC76D3">
      <w:pPr>
        <w:shd w:val="clear" w:color="auto" w:fill="FFFFFF"/>
        <w:spacing w:after="300"/>
        <w:jc w:val="center"/>
        <w:rPr>
          <w:rFonts w:ascii="Times New Roman" w:eastAsia="Times New Roman" w:hAnsi="Times New Roman" w:cs="Times New Roman"/>
          <w:b/>
          <w:color w:val="1B1C2A"/>
          <w:sz w:val="24"/>
          <w:szCs w:val="24"/>
          <w:lang w:val="ru-RU" w:eastAsia="ru-RU"/>
        </w:rPr>
      </w:pPr>
    </w:p>
    <w:p w:rsidR="00796BD0" w:rsidRDefault="00796BD0" w:rsidP="00AC76D3">
      <w:pPr>
        <w:shd w:val="clear" w:color="auto" w:fill="FFFFFF"/>
        <w:spacing w:after="300"/>
        <w:jc w:val="center"/>
        <w:rPr>
          <w:rFonts w:ascii="Times New Roman" w:eastAsia="Times New Roman" w:hAnsi="Times New Roman" w:cs="Times New Roman"/>
          <w:b/>
          <w:color w:val="1B1C2A"/>
          <w:sz w:val="24"/>
          <w:szCs w:val="24"/>
          <w:lang w:val="ru-RU" w:eastAsia="ru-RU"/>
        </w:rPr>
      </w:pPr>
    </w:p>
    <w:p w:rsidR="00796BD0" w:rsidRDefault="00796BD0" w:rsidP="00AC76D3">
      <w:pPr>
        <w:shd w:val="clear" w:color="auto" w:fill="FFFFFF"/>
        <w:spacing w:after="300"/>
        <w:jc w:val="center"/>
        <w:rPr>
          <w:rFonts w:ascii="Times New Roman" w:eastAsia="Times New Roman" w:hAnsi="Times New Roman" w:cs="Times New Roman"/>
          <w:b/>
          <w:color w:val="1B1C2A"/>
          <w:sz w:val="24"/>
          <w:szCs w:val="24"/>
          <w:lang w:val="ru-RU" w:eastAsia="ru-RU"/>
        </w:rPr>
      </w:pPr>
    </w:p>
    <w:p w:rsidR="00796BD0" w:rsidRDefault="00796BD0" w:rsidP="00AC76D3">
      <w:pPr>
        <w:shd w:val="clear" w:color="auto" w:fill="FFFFFF"/>
        <w:spacing w:after="300"/>
        <w:jc w:val="center"/>
        <w:rPr>
          <w:rFonts w:ascii="Times New Roman" w:eastAsia="Times New Roman" w:hAnsi="Times New Roman" w:cs="Times New Roman"/>
          <w:b/>
          <w:color w:val="1B1C2A"/>
          <w:sz w:val="24"/>
          <w:szCs w:val="24"/>
          <w:lang w:val="ru-RU" w:eastAsia="ru-RU"/>
        </w:rPr>
      </w:pPr>
    </w:p>
    <w:p w:rsidR="00796BD0" w:rsidRDefault="00796BD0" w:rsidP="00AC76D3">
      <w:pPr>
        <w:shd w:val="clear" w:color="auto" w:fill="FFFFFF"/>
        <w:spacing w:after="300"/>
        <w:jc w:val="center"/>
        <w:rPr>
          <w:rFonts w:ascii="Times New Roman" w:eastAsia="Times New Roman" w:hAnsi="Times New Roman" w:cs="Times New Roman"/>
          <w:b/>
          <w:color w:val="1B1C2A"/>
          <w:sz w:val="24"/>
          <w:szCs w:val="24"/>
          <w:lang w:val="ru-RU" w:eastAsia="ru-RU"/>
        </w:rPr>
      </w:pPr>
    </w:p>
    <w:p w:rsidR="00796BD0" w:rsidRDefault="00796BD0" w:rsidP="00AC76D3">
      <w:pPr>
        <w:shd w:val="clear" w:color="auto" w:fill="FFFFFF"/>
        <w:spacing w:after="300"/>
        <w:jc w:val="center"/>
        <w:rPr>
          <w:rFonts w:ascii="Times New Roman" w:eastAsia="Times New Roman" w:hAnsi="Times New Roman" w:cs="Times New Roman"/>
          <w:b/>
          <w:color w:val="1B1C2A"/>
          <w:sz w:val="24"/>
          <w:szCs w:val="24"/>
          <w:lang w:val="ru-RU" w:eastAsia="ru-RU"/>
        </w:rPr>
      </w:pPr>
    </w:p>
    <w:p w:rsidR="00796BD0" w:rsidRDefault="00796BD0" w:rsidP="00AC76D3">
      <w:pPr>
        <w:shd w:val="clear" w:color="auto" w:fill="FFFFFF"/>
        <w:spacing w:after="300"/>
        <w:jc w:val="center"/>
        <w:rPr>
          <w:rFonts w:ascii="Times New Roman" w:eastAsia="Times New Roman" w:hAnsi="Times New Roman" w:cs="Times New Roman"/>
          <w:b/>
          <w:color w:val="1B1C2A"/>
          <w:sz w:val="24"/>
          <w:szCs w:val="24"/>
          <w:lang w:val="ru-RU" w:eastAsia="ru-RU"/>
        </w:rPr>
      </w:pPr>
    </w:p>
    <w:p w:rsidR="00796BD0" w:rsidRDefault="00796BD0" w:rsidP="00AC76D3">
      <w:pPr>
        <w:shd w:val="clear" w:color="auto" w:fill="FFFFFF"/>
        <w:spacing w:after="300"/>
        <w:jc w:val="center"/>
        <w:rPr>
          <w:rFonts w:ascii="Times New Roman" w:eastAsia="Times New Roman" w:hAnsi="Times New Roman" w:cs="Times New Roman"/>
          <w:b/>
          <w:color w:val="1B1C2A"/>
          <w:sz w:val="24"/>
          <w:szCs w:val="24"/>
          <w:lang w:val="ru-RU" w:eastAsia="ru-RU"/>
        </w:rPr>
      </w:pPr>
    </w:p>
    <w:p w:rsidR="009A118B" w:rsidRDefault="009A118B" w:rsidP="009A118B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color w:val="1B1C2A"/>
          <w:sz w:val="24"/>
          <w:szCs w:val="24"/>
          <w:lang w:val="ru-RU" w:eastAsia="ru-RU"/>
        </w:rPr>
      </w:pPr>
    </w:p>
    <w:p w:rsidR="006D392B" w:rsidRPr="009A118B" w:rsidRDefault="009A118B" w:rsidP="009A118B">
      <w:pPr>
        <w:ind w:right="180"/>
        <w:jc w:val="center"/>
        <w:rPr>
          <w:bCs/>
          <w:color w:val="252525"/>
          <w:spacing w:val="-2"/>
          <w:sz w:val="28"/>
          <w:szCs w:val="28"/>
          <w:lang w:val="ru-RU"/>
        </w:rPr>
      </w:pPr>
      <w:r w:rsidRPr="009A118B">
        <w:rPr>
          <w:bCs/>
          <w:color w:val="252525"/>
          <w:spacing w:val="-2"/>
          <w:sz w:val="28"/>
          <w:szCs w:val="28"/>
          <w:lang w:val="ru-RU"/>
        </w:rPr>
        <w:lastRenderedPageBreak/>
        <w:t xml:space="preserve">2.4. </w:t>
      </w:r>
      <w:r w:rsidR="006D392B" w:rsidRPr="009A118B">
        <w:rPr>
          <w:bCs/>
          <w:color w:val="252525"/>
          <w:spacing w:val="-2"/>
          <w:sz w:val="28"/>
          <w:szCs w:val="28"/>
          <w:lang w:val="ru-RU"/>
        </w:rPr>
        <w:t>Взаимодействие педагогического коллектива с семьями обучающихся</w:t>
      </w:r>
    </w:p>
    <w:p w:rsidR="006871B4" w:rsidRPr="009A118B" w:rsidRDefault="007C217E" w:rsidP="0010609A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118B">
        <w:rPr>
          <w:bCs/>
          <w:color w:val="252525"/>
          <w:spacing w:val="-2"/>
          <w:sz w:val="24"/>
          <w:szCs w:val="24"/>
          <w:lang w:val="ru-RU"/>
        </w:rPr>
        <w:t>Характеристика взаимодействия педагогического коллектива с</w:t>
      </w:r>
      <w:r w:rsidRPr="009A118B">
        <w:rPr>
          <w:bCs/>
          <w:color w:val="252525"/>
          <w:spacing w:val="-2"/>
          <w:sz w:val="24"/>
          <w:szCs w:val="24"/>
        </w:rPr>
        <w:t> </w:t>
      </w:r>
      <w:r w:rsidRPr="009A118B">
        <w:rPr>
          <w:bCs/>
          <w:color w:val="252525"/>
          <w:spacing w:val="-2"/>
          <w:sz w:val="24"/>
          <w:szCs w:val="24"/>
          <w:lang w:val="ru-RU"/>
        </w:rPr>
        <w:t>семьями воспитанников ДОО</w:t>
      </w:r>
    </w:p>
    <w:p w:rsidR="006871B4" w:rsidRPr="0095050D" w:rsidRDefault="007C21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Основная цель взаимодействия педагогов с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семьей –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обеспечить:</w:t>
      </w:r>
    </w:p>
    <w:p w:rsidR="006871B4" w:rsidRPr="0095050D" w:rsidRDefault="007C217E" w:rsidP="00D2622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психолого-педагогическую поддержку семьи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вопросах образования, охраны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 младенческого, раннего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возраста;</w:t>
      </w:r>
    </w:p>
    <w:p w:rsidR="006871B4" w:rsidRPr="0095050D" w:rsidRDefault="007C217E" w:rsidP="00D2622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единство подходов к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обучению детей 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условиях ДОО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семьи;</w:t>
      </w:r>
    </w:p>
    <w:p w:rsidR="006871B4" w:rsidRPr="0095050D" w:rsidRDefault="007C217E" w:rsidP="00D2622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5050D">
        <w:rPr>
          <w:rFonts w:hAnsi="Times New Roman" w:cs="Times New Roman"/>
          <w:color w:val="000000"/>
          <w:sz w:val="24"/>
          <w:szCs w:val="24"/>
        </w:rPr>
        <w:t>повышение воспитательного потенциала семьи.</w:t>
      </w:r>
    </w:p>
    <w:p w:rsidR="006871B4" w:rsidRPr="0095050D" w:rsidRDefault="007C21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Основными задачами взаимодействия детского сада с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семьей являются:</w:t>
      </w:r>
    </w:p>
    <w:p w:rsidR="006871B4" w:rsidRPr="0095050D" w:rsidRDefault="007C217E" w:rsidP="00D2622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родителей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общественность относительно целей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ДО, общих для всего образовательного пространства Российской Федерации, о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мерах господдержки семьям, имеющим детей дошкольного возраста, а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также об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реализуемой 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ДОО;</w:t>
      </w:r>
    </w:p>
    <w:p w:rsidR="006871B4" w:rsidRPr="0095050D" w:rsidRDefault="007C217E" w:rsidP="00D2622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просвещение родителей, повышение их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правовой, психолого-педагогической компетентности 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вопросах охраны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здоровья, развития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образования детей;</w:t>
      </w:r>
    </w:p>
    <w:p w:rsidR="006871B4" w:rsidRPr="0095050D" w:rsidRDefault="007C217E" w:rsidP="00D2622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развитию ответственного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осознанного родительства как базовой основы благополучия семьи;</w:t>
      </w:r>
    </w:p>
    <w:p w:rsidR="006871B4" w:rsidRPr="0095050D" w:rsidRDefault="007C217E" w:rsidP="00D2622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построить взаимодействие 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форме сотрудничества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установления партнерских отношений с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родителями детей младенческого, раннего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 для решения образовательных задач;</w:t>
      </w:r>
    </w:p>
    <w:p w:rsidR="006871B4" w:rsidRPr="0095050D" w:rsidRDefault="007C217E" w:rsidP="00D2622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вовлекать родителей 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процесс.</w:t>
      </w:r>
    </w:p>
    <w:p w:rsidR="006871B4" w:rsidRPr="0095050D" w:rsidRDefault="007C21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основу совместной деятельности семьи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дошкольного учреждения заложены следующие принципы:</w:t>
      </w:r>
    </w:p>
    <w:p w:rsidR="006871B4" w:rsidRPr="0095050D" w:rsidRDefault="007C217E" w:rsidP="00D2622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приоритет семьи 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воспитании, обучении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развитии ребенка;</w:t>
      </w:r>
    </w:p>
    <w:p w:rsidR="006871B4" w:rsidRPr="0095050D" w:rsidRDefault="007C217E" w:rsidP="00D2622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95050D">
        <w:rPr>
          <w:rFonts w:hAnsi="Times New Roman" w:cs="Times New Roman"/>
          <w:color w:val="000000"/>
          <w:sz w:val="24"/>
          <w:szCs w:val="24"/>
        </w:rPr>
        <w:t>открытость;</w:t>
      </w:r>
    </w:p>
    <w:p w:rsidR="006871B4" w:rsidRPr="0095050D" w:rsidRDefault="007C217E" w:rsidP="00D2622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взаимное доверие, уважение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 во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взаимоотношениях педагогов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родителей;</w:t>
      </w:r>
    </w:p>
    <w:p w:rsidR="006871B4" w:rsidRPr="0095050D" w:rsidRDefault="007C217E" w:rsidP="00D2622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индивидуально-дифференцированный подход к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каждой семье;</w:t>
      </w:r>
    </w:p>
    <w:p w:rsidR="006871B4" w:rsidRPr="0095050D" w:rsidRDefault="007C217E" w:rsidP="00D2622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95050D">
        <w:rPr>
          <w:rFonts w:hAnsi="Times New Roman" w:cs="Times New Roman"/>
          <w:color w:val="000000"/>
          <w:sz w:val="24"/>
          <w:szCs w:val="24"/>
        </w:rPr>
        <w:t>возрастосообразность.</w:t>
      </w:r>
    </w:p>
    <w:p w:rsidR="007C217E" w:rsidRPr="0095050D" w:rsidRDefault="007C21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 строится по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 работы.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0"/>
        <w:gridCol w:w="7606"/>
      </w:tblGrid>
      <w:tr w:rsidR="006871B4" w:rsidRPr="009505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71B4" w:rsidRPr="0095050D" w:rsidRDefault="007C21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05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направления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71B4" w:rsidRPr="0095050D" w:rsidRDefault="007C21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050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6871B4" w:rsidRPr="009505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получение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данных:</w:t>
            </w:r>
          </w:p>
          <w:p w:rsidR="006871B4" w:rsidRPr="0095050D" w:rsidRDefault="007C217E" w:rsidP="00D2622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 каждого обучающегося, ее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запросах в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охраны здоровья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ребенка;</w:t>
            </w:r>
          </w:p>
          <w:p w:rsidR="006871B4" w:rsidRPr="0095050D" w:rsidRDefault="007C217E" w:rsidP="00D2622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психолого-педагогической компетентности родителей;</w:t>
            </w:r>
          </w:p>
          <w:p w:rsidR="006871B4" w:rsidRPr="0095050D" w:rsidRDefault="007C217E" w:rsidP="00D2622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с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семьей с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результатов проведенного анализа;</w:t>
            </w:r>
          </w:p>
          <w:p w:rsidR="006871B4" w:rsidRPr="0095050D" w:rsidRDefault="007C217E" w:rsidP="00D2622A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согласование воспитательных задач</w:t>
            </w:r>
          </w:p>
        </w:tc>
      </w:tr>
      <w:tr w:rsidR="006871B4" w:rsidRPr="000D49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Просветительское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Просвещение родителей по вопросам:</w:t>
            </w:r>
          </w:p>
          <w:p w:rsidR="006871B4" w:rsidRPr="0095050D" w:rsidRDefault="007C217E" w:rsidP="00D2622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 психофизиологического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 развития детей младенческого, раннего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:rsidR="006871B4" w:rsidRPr="0095050D" w:rsidRDefault="007C217E" w:rsidP="00D2622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эффективных методов обучения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детей определенного возраста;</w:t>
            </w:r>
          </w:p>
          <w:p w:rsidR="006871B4" w:rsidRPr="0095050D" w:rsidRDefault="007C217E" w:rsidP="00D2622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 с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актуальной информацией о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политике в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дошкольного образования, включая информирование о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господдержки семьям с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дошкольного возраста;</w:t>
            </w:r>
          </w:p>
          <w:p w:rsidR="006871B4" w:rsidRPr="0095050D" w:rsidRDefault="007C217E" w:rsidP="00D2622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информирования об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 реализуемой в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 образовательной программы;</w:t>
            </w:r>
          </w:p>
          <w:p w:rsidR="006871B4" w:rsidRPr="0095050D" w:rsidRDefault="007C217E" w:rsidP="00D2622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 пребывания ребенка в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 ДОО;</w:t>
            </w:r>
          </w:p>
          <w:p w:rsidR="006871B4" w:rsidRPr="0095050D" w:rsidRDefault="007C217E" w:rsidP="00D2622A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образовательной работы с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</w:tr>
      <w:tr w:rsidR="006871B4" w:rsidRPr="000D49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родителей:</w:t>
            </w:r>
          </w:p>
          <w:p w:rsidR="006871B4" w:rsidRPr="0095050D" w:rsidRDefault="007C217E" w:rsidP="00D2622A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их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с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ребенком, преодоления возникающих проблем воспитания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детей, в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 (ООП) в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 семьи;</w:t>
            </w:r>
          </w:p>
          <w:p w:rsidR="006871B4" w:rsidRPr="0095050D" w:rsidRDefault="007C217E" w:rsidP="00D2622A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особенностях поведения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ребенка со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педагогом;</w:t>
            </w:r>
          </w:p>
          <w:p w:rsidR="006871B4" w:rsidRPr="0095050D" w:rsidRDefault="007C217E" w:rsidP="00D2622A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о возникающих проблемных ситуациях;</w:t>
            </w:r>
          </w:p>
          <w:p w:rsidR="006871B4" w:rsidRPr="0095050D" w:rsidRDefault="007C217E" w:rsidP="00D2622A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способах воспитания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 продуктивного взаимодействия с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младенческого, раннего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:rsidR="006871B4" w:rsidRPr="0095050D" w:rsidRDefault="007C217E" w:rsidP="00D2622A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способах организации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 в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 деятельностях, об образовательном процессе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</w:tr>
    </w:tbl>
    <w:p w:rsidR="006871B4" w:rsidRPr="0095050D" w:rsidRDefault="007C21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Благодаря разностороннему взаимодействию ДОО с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родителями своих воспитанников повышается качество образовательного процесса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происходит сближение всех участников образовательного процесса, развивается творческий потенциал детей 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нереализованный потенциал взрослых.</w:t>
      </w:r>
    </w:p>
    <w:p w:rsidR="006871B4" w:rsidRPr="0095050D" w:rsidRDefault="007C21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Важный момент 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формировании традиций 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— совместное проведение народных праздников, посиделок</w:t>
      </w:r>
      <w:r w:rsidR="00ED7FFA">
        <w:rPr>
          <w:rFonts w:hAnsi="Times New Roman" w:cs="Times New Roman"/>
          <w:color w:val="000000"/>
          <w:sz w:val="24"/>
          <w:szCs w:val="24"/>
          <w:lang w:val="ru-RU"/>
        </w:rPr>
        <w:t>, открытых занятий, участие в конкурсах разного уровня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. Ежегодно проводятся мероприятия, в</w:t>
      </w:r>
      <w:r w:rsidRPr="0095050D">
        <w:rPr>
          <w:rFonts w:hAnsi="Times New Roman" w:cs="Times New Roman"/>
          <w:color w:val="000000"/>
          <w:sz w:val="24"/>
          <w:szCs w:val="24"/>
        </w:rPr>
        <w:t> </w:t>
      </w:r>
      <w:r w:rsidRPr="0095050D">
        <w:rPr>
          <w:rFonts w:hAnsi="Times New Roman" w:cs="Times New Roman"/>
          <w:color w:val="000000"/>
          <w:sz w:val="24"/>
          <w:szCs w:val="24"/>
          <w:lang w:val="ru-RU"/>
        </w:rPr>
        <w:t>которых родители принимают активное участие.</w:t>
      </w:r>
    </w:p>
    <w:p w:rsidR="006871B4" w:rsidRPr="009A118B" w:rsidRDefault="007C217E" w:rsidP="009A118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A118B">
        <w:rPr>
          <w:rFonts w:hAnsi="Times New Roman" w:cs="Times New Roman"/>
          <w:bCs/>
          <w:color w:val="000000"/>
          <w:sz w:val="28"/>
          <w:szCs w:val="28"/>
          <w:lang w:val="ru-RU"/>
        </w:rPr>
        <w:t>Основные практические формы взаимодействия с</w:t>
      </w:r>
      <w:r w:rsidRPr="009A118B">
        <w:rPr>
          <w:rFonts w:hAnsi="Times New Roman" w:cs="Times New Roman"/>
          <w:bCs/>
          <w:color w:val="000000"/>
          <w:sz w:val="28"/>
          <w:szCs w:val="28"/>
        </w:rPr>
        <w:t> </w:t>
      </w:r>
      <w:r w:rsidRPr="009A118B">
        <w:rPr>
          <w:rFonts w:hAnsi="Times New Roman" w:cs="Times New Roman"/>
          <w:bCs/>
          <w:color w:val="000000"/>
          <w:sz w:val="28"/>
          <w:szCs w:val="28"/>
          <w:lang w:val="ru-RU"/>
        </w:rPr>
        <w:t>семьей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49"/>
        <w:gridCol w:w="7307"/>
      </w:tblGrid>
      <w:tr w:rsidR="006871B4" w:rsidRPr="009505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sz w:val="24"/>
                <w:szCs w:val="24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sz w:val="24"/>
                <w:szCs w:val="24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</w:p>
        </w:tc>
      </w:tr>
      <w:tr w:rsidR="006871B4" w:rsidRPr="009505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 семьей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Встречи-знакомства, анкетирование</w:t>
            </w:r>
          </w:p>
        </w:tc>
      </w:tr>
      <w:tr w:rsidR="006871B4" w:rsidRPr="000D49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Информирование родителей о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 открытых дверей, индивидуальные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 концерты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</w:p>
        </w:tc>
      </w:tr>
      <w:tr w:rsidR="006871B4" w:rsidRPr="000D49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Лекции, семинары, семинары-практикумы, мастер-классы, тренинги, создание родительской библиотеки в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D7F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</w:p>
        </w:tc>
      </w:tr>
      <w:tr w:rsidR="006871B4" w:rsidRPr="000D49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71B4" w:rsidRPr="0095050D" w:rsidRDefault="007C2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1B4" w:rsidRPr="0095050D" w:rsidRDefault="007C21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 в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занятиях, акциях, экскурсиях, конкурсах, субботниках, в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исследовательской и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 деятельности, в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0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проектов, кружковой работе</w:t>
            </w:r>
          </w:p>
        </w:tc>
      </w:tr>
    </w:tbl>
    <w:p w:rsidR="00C6433F" w:rsidRDefault="00C6433F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6433F" w:rsidRDefault="00C6433F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6433F" w:rsidRDefault="00C6433F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6433F" w:rsidRDefault="00C6433F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6433F" w:rsidRDefault="00C6433F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6433F" w:rsidRDefault="00C6433F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6433F" w:rsidRDefault="00C6433F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6433F" w:rsidRDefault="00C6433F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6433F" w:rsidRDefault="00C6433F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6433F" w:rsidRDefault="00C6433F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6433F" w:rsidRDefault="00C6433F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56CF9" w:rsidRDefault="00356CF9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D392B" w:rsidRDefault="006D392B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D392B" w:rsidRDefault="006D392B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D392B" w:rsidRDefault="006D392B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D392B" w:rsidRDefault="006D392B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356CF9" w:rsidRDefault="00356CF9" w:rsidP="009A118B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4380D" w:rsidRPr="0054380D" w:rsidRDefault="0054380D" w:rsidP="00E8060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/>
        </w:rPr>
      </w:pPr>
      <w:r w:rsidRPr="005438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2.4.</w:t>
      </w:r>
      <w:r w:rsidRPr="0054380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/>
        </w:rPr>
        <w:t xml:space="preserve"> РАБОЧАЯ ПРОГРАММА ВОСПИТАНИЯ</w:t>
      </w:r>
    </w:p>
    <w:p w:rsidR="0054380D" w:rsidRPr="0054380D" w:rsidRDefault="0054380D" w:rsidP="0054380D">
      <w:pPr>
        <w:spacing w:line="276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4380D"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  <w:t>Пояснительная записка</w:t>
      </w:r>
    </w:p>
    <w:p w:rsidR="0054380D" w:rsidRPr="0054380D" w:rsidRDefault="0054380D" w:rsidP="0054380D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4380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Рабочая программа воспитания (далее – Программа) является обязательным компонентом</w:t>
      </w:r>
      <w:r w:rsidRPr="00C90D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380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образовательной программы детского сада.</w:t>
      </w:r>
    </w:p>
    <w:p w:rsidR="0054380D" w:rsidRPr="0054380D" w:rsidRDefault="0054380D" w:rsidP="0054380D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4380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Содержание Программы разработано на основе следующих нормативно-правовых документов:</w:t>
      </w:r>
    </w:p>
    <w:p w:rsidR="0054380D" w:rsidRPr="0054380D" w:rsidRDefault="0054380D" w:rsidP="00D2622A">
      <w:pPr>
        <w:numPr>
          <w:ilvl w:val="0"/>
          <w:numId w:val="26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4380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</w:t>
      </w:r>
      <w:r w:rsidRPr="00C90D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380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54380D" w:rsidRPr="0054380D" w:rsidRDefault="0054380D" w:rsidP="00D2622A">
      <w:pPr>
        <w:numPr>
          <w:ilvl w:val="0"/>
          <w:numId w:val="26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4380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ФГОС ДО, утвержденного приказом Минобрнауки от 17.10.2013 № 1155 (далее — ФГОС ДО);</w:t>
      </w:r>
    </w:p>
    <w:p w:rsidR="0054380D" w:rsidRPr="0054380D" w:rsidRDefault="0054380D" w:rsidP="00D2622A">
      <w:pPr>
        <w:numPr>
          <w:ilvl w:val="0"/>
          <w:numId w:val="26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4380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программы дошкольного образования, утвержденной приказом Минпросвещения от 25.11.2022 № 1028 (далее — ФОП ДО);</w:t>
      </w:r>
    </w:p>
    <w:p w:rsidR="0054380D" w:rsidRPr="0054380D" w:rsidRDefault="0054380D" w:rsidP="00D2622A">
      <w:pPr>
        <w:numPr>
          <w:ilvl w:val="0"/>
          <w:numId w:val="26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4380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приказа Минпросвещения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образования»;</w:t>
      </w:r>
    </w:p>
    <w:p w:rsidR="0054380D" w:rsidRPr="0054380D" w:rsidRDefault="0054380D" w:rsidP="00D2622A">
      <w:pPr>
        <w:numPr>
          <w:ilvl w:val="0"/>
          <w:numId w:val="26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4380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образовательной программы дошкольного образования ДО;</w:t>
      </w:r>
    </w:p>
    <w:p w:rsidR="0054380D" w:rsidRPr="0054380D" w:rsidRDefault="0054380D" w:rsidP="0054380D">
      <w:pPr>
        <w:spacing w:line="276" w:lineRule="auto"/>
        <w:ind w:left="780" w:right="18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54380D" w:rsidRPr="0054380D" w:rsidRDefault="0054380D" w:rsidP="0054380D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4380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представление о человеке.</w:t>
      </w:r>
    </w:p>
    <w:p w:rsidR="0054380D" w:rsidRPr="00E80601" w:rsidRDefault="0054380D" w:rsidP="00E80601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4380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</w:t>
      </w:r>
      <w:r w:rsidR="00E806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ками образовательных отношений.</w:t>
      </w:r>
    </w:p>
    <w:p w:rsidR="003D181D" w:rsidRPr="003D181D" w:rsidRDefault="003D181D" w:rsidP="003D181D">
      <w:pPr>
        <w:spacing w:line="276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2.4.1. Целевой раздел Программы воспитания</w:t>
      </w:r>
    </w:p>
    <w:p w:rsidR="003D181D" w:rsidRPr="003D181D" w:rsidRDefault="003D181D" w:rsidP="003D181D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r w:rsidRPr="00C90D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D181D" w:rsidRPr="003D181D" w:rsidRDefault="003D181D" w:rsidP="003D181D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Цель и задачи части, формируемой участниками образовательных отношений.</w:t>
      </w:r>
      <w:r w:rsidRPr="003D1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Часть Программы, формируемая участниками образовательных отношений (педагогами, воспитанниками, родителями), учитывает интересы и потребности всех участников образовательных отношений.</w:t>
      </w:r>
    </w:p>
    <w:p w:rsidR="003D181D" w:rsidRPr="003D181D" w:rsidRDefault="003D181D" w:rsidP="003D181D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Указанная часть Программы  ориентирована:</w:t>
      </w:r>
    </w:p>
    <w:p w:rsidR="003D181D" w:rsidRPr="003D181D" w:rsidRDefault="003D181D" w:rsidP="00D2622A">
      <w:pPr>
        <w:numPr>
          <w:ilvl w:val="0"/>
          <w:numId w:val="27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на формирование у ребенка чувства любви к Родине, воспитания у него эмоционально-положительного отношения к тем местам, где он живет;</w:t>
      </w:r>
    </w:p>
    <w:p w:rsidR="003D181D" w:rsidRPr="003D181D" w:rsidRDefault="003D181D" w:rsidP="00D2622A">
      <w:pPr>
        <w:numPr>
          <w:ilvl w:val="0"/>
          <w:numId w:val="27"/>
        </w:numPr>
        <w:spacing w:line="276" w:lineRule="auto"/>
        <w:ind w:left="780" w:right="18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воспитание умения видеть и осознавать красоту окружающей жизни, желания узнать больше об особенностях края: населяющих народах, его истории, природе, природных ресурсах. Формирование понятий о роли человека в охране и воспроизводстве окружающей среды.</w:t>
      </w:r>
    </w:p>
    <w:p w:rsidR="003D181D" w:rsidRPr="00C90D0F" w:rsidRDefault="003D181D" w:rsidP="003D181D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0D0F">
        <w:rPr>
          <w:rFonts w:ascii="Times New Roman" w:eastAsia="Times New Roman" w:hAnsi="Times New Roman" w:cs="Times New Roman"/>
          <w:color w:val="000000"/>
          <w:sz w:val="24"/>
          <w:szCs w:val="24"/>
        </w:rPr>
        <w:t>Решает следующие задачи:</w:t>
      </w:r>
    </w:p>
    <w:p w:rsidR="003D181D" w:rsidRDefault="003D181D" w:rsidP="00D2622A">
      <w:pPr>
        <w:numPr>
          <w:ilvl w:val="0"/>
          <w:numId w:val="28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Расширить представления о Республике Бурятия, о Хоринском районе, название родного села, названиях улиц, закреплять знания о достопримечательностях малой родины Булум.</w:t>
      </w:r>
    </w:p>
    <w:p w:rsidR="003D181D" w:rsidRPr="003D181D" w:rsidRDefault="003D181D" w:rsidP="00D2622A">
      <w:pPr>
        <w:numPr>
          <w:ilvl w:val="0"/>
          <w:numId w:val="28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оспитывать ценность труда.</w:t>
      </w:r>
    </w:p>
    <w:p w:rsidR="003D181D" w:rsidRPr="003D181D" w:rsidRDefault="003D181D" w:rsidP="00D2622A">
      <w:pPr>
        <w:numPr>
          <w:ilvl w:val="0"/>
          <w:numId w:val="28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Формировать толерантное отношение к людям разных национальностей через знакомство с их культурой, традициями, обычаями.</w:t>
      </w:r>
    </w:p>
    <w:p w:rsidR="003D181D" w:rsidRPr="00C90D0F" w:rsidRDefault="003D181D" w:rsidP="00D2622A">
      <w:pPr>
        <w:numPr>
          <w:ilvl w:val="0"/>
          <w:numId w:val="28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Формировать чувство гордости за культурное наследие родного края. </w:t>
      </w:r>
      <w:r w:rsidRPr="00C90D0F"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Вызывать интерес к произведениям местных поэтов, художников.</w:t>
      </w:r>
    </w:p>
    <w:p w:rsidR="003D181D" w:rsidRPr="003D181D" w:rsidRDefault="003D181D" w:rsidP="00D2622A">
      <w:pPr>
        <w:numPr>
          <w:ilvl w:val="0"/>
          <w:numId w:val="28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Помогать ориентироваться в многообразии предметов материальной культуры. Углублять представления детей о народных промыслах региона: резьба по дереву, национальная одежда и обувь, изделия с национальным орнаментом, земледелие, рыболовный промысел.</w:t>
      </w:r>
    </w:p>
    <w:p w:rsidR="003D181D" w:rsidRPr="003D181D" w:rsidRDefault="003D181D" w:rsidP="00D2622A">
      <w:pPr>
        <w:numPr>
          <w:ilvl w:val="0"/>
          <w:numId w:val="28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Способствовать развитию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интереса к родному краю</w:t>
      </w: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в которой мы живем, к взаимоотношениям людей и природы, предметам культуры.</w:t>
      </w:r>
    </w:p>
    <w:p w:rsidR="003D181D" w:rsidRPr="003D181D" w:rsidRDefault="003D181D" w:rsidP="00D2622A">
      <w:pPr>
        <w:numPr>
          <w:ilvl w:val="0"/>
          <w:numId w:val="28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Воспитывать чувство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любви и гордости за свою Бурятию</w:t>
      </w: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Подвести детей к пониманию того, что история родной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Бурятии</w:t>
      </w: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неразрывно связана с историей России.</w:t>
      </w:r>
    </w:p>
    <w:p w:rsidR="003D181D" w:rsidRPr="003D181D" w:rsidRDefault="003D181D" w:rsidP="00D2622A">
      <w:pPr>
        <w:numPr>
          <w:ilvl w:val="0"/>
          <w:numId w:val="28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Воспитывать трудолюбие, уважительное отношение к труду, формирование бережного отношения к результатам труда. Способствовать развитию интереса к промышленности региона, его ресурсам и значимости ресурсов для экономики страны.</w:t>
      </w:r>
    </w:p>
    <w:p w:rsidR="003D181D" w:rsidRPr="003D181D" w:rsidRDefault="003D181D" w:rsidP="00D2622A">
      <w:pPr>
        <w:numPr>
          <w:ilvl w:val="0"/>
          <w:numId w:val="28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Воспитывать нравственные чувства, уважительное отношение к старшим, родителям, младшим.</w:t>
      </w:r>
    </w:p>
    <w:p w:rsidR="003D181D" w:rsidRPr="00E80601" w:rsidRDefault="003D181D" w:rsidP="003D181D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E80601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рабочей программы воспитания</w:t>
      </w:r>
    </w:p>
    <w:p w:rsidR="003D181D" w:rsidRPr="003D181D" w:rsidRDefault="003D181D" w:rsidP="003D181D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</w:t>
      </w:r>
    </w:p>
    <w:p w:rsidR="003D181D" w:rsidRPr="003D181D" w:rsidRDefault="003D181D" w:rsidP="003D181D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3D181D" w:rsidRPr="003D181D" w:rsidRDefault="003D181D" w:rsidP="003D181D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Целевые ориентиры воспитательной работы для детей раннего возраста (до 3 лет)</w:t>
      </w:r>
    </w:p>
    <w:p w:rsidR="003D181D" w:rsidRPr="003D181D" w:rsidRDefault="003D181D" w:rsidP="003D181D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Портрет ребенка раннего возраста (к 3</w:t>
      </w:r>
      <w:r w:rsidRPr="00C90D0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годам)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4"/>
        <w:gridCol w:w="2170"/>
        <w:gridCol w:w="5952"/>
      </w:tblGrid>
      <w:tr w:rsidR="003D181D" w:rsidRPr="00C90D0F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81D" w:rsidRPr="00C90D0F" w:rsidRDefault="003D181D" w:rsidP="003D181D">
            <w:pPr>
              <w:spacing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3D181D" w:rsidRPr="000D4939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Проявляющий привязанность к близким людям, бережное отношение к живому</w:t>
            </w:r>
          </w:p>
        </w:tc>
      </w:tr>
      <w:tr w:rsidR="003D181D" w:rsidRPr="00C90D0F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Жизнь, милосердие, добро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446CF2">
            <w:pPr>
              <w:numPr>
                <w:ilvl w:val="0"/>
                <w:numId w:val="29"/>
              </w:numPr>
              <w:tabs>
                <w:tab w:val="clear" w:pos="720"/>
              </w:tabs>
              <w:spacing w:line="276" w:lineRule="auto"/>
              <w:ind w:left="218" w:right="180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Способный понять и принять, что такое «хорошо» и «плохо».</w:t>
            </w:r>
          </w:p>
          <w:p w:rsidR="003D181D" w:rsidRPr="00C90D0F" w:rsidRDefault="003D181D" w:rsidP="00446CF2">
            <w:pPr>
              <w:numPr>
                <w:ilvl w:val="0"/>
                <w:numId w:val="29"/>
              </w:numPr>
              <w:tabs>
                <w:tab w:val="clear" w:pos="720"/>
              </w:tabs>
              <w:spacing w:line="276" w:lineRule="auto"/>
              <w:ind w:left="218" w:right="180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Проявляющий сочувствие, доброту</w:t>
            </w:r>
          </w:p>
        </w:tc>
      </w:tr>
      <w:tr w:rsidR="003D181D" w:rsidRPr="000D4939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446CF2">
            <w:pPr>
              <w:numPr>
                <w:ilvl w:val="0"/>
                <w:numId w:val="30"/>
              </w:numPr>
              <w:tabs>
                <w:tab w:val="clear" w:pos="720"/>
                <w:tab w:val="num" w:pos="218"/>
              </w:tabs>
              <w:spacing w:line="276" w:lineRule="auto"/>
              <w:ind w:left="218" w:right="180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:rsidR="003D181D" w:rsidRPr="003D181D" w:rsidRDefault="003D181D" w:rsidP="00446CF2">
            <w:pPr>
              <w:numPr>
                <w:ilvl w:val="0"/>
                <w:numId w:val="30"/>
              </w:numPr>
              <w:tabs>
                <w:tab w:val="clear" w:pos="720"/>
                <w:tab w:val="num" w:pos="218"/>
              </w:tabs>
              <w:spacing w:line="276" w:lineRule="auto"/>
              <w:ind w:left="218" w:right="180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Проявляющий интерес к другим детям и способный бесконфликтно играть рядом с ними.</w:t>
            </w:r>
          </w:p>
          <w:p w:rsidR="003D181D" w:rsidRPr="003D181D" w:rsidRDefault="003D181D" w:rsidP="00446CF2">
            <w:pPr>
              <w:numPr>
                <w:ilvl w:val="0"/>
                <w:numId w:val="30"/>
              </w:numPr>
              <w:tabs>
                <w:tab w:val="clear" w:pos="720"/>
                <w:tab w:val="num" w:pos="218"/>
              </w:tabs>
              <w:spacing w:line="276" w:lineRule="auto"/>
              <w:ind w:left="218" w:right="180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Проявляющий позицию «Я сам!». Способный к самостоятельным (свободным) активным действиям в общении</w:t>
            </w:r>
          </w:p>
        </w:tc>
      </w:tr>
      <w:tr w:rsidR="003D181D" w:rsidRPr="000D4939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Проявляющий интерес к окружающему миру. Любознательный, активный в поведении и деятельности</w:t>
            </w:r>
          </w:p>
        </w:tc>
      </w:tr>
      <w:tr w:rsidR="003D181D" w:rsidRPr="000D4939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Здоровье, жизнь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43702A">
            <w:pPr>
              <w:numPr>
                <w:ilvl w:val="0"/>
                <w:numId w:val="31"/>
              </w:numPr>
              <w:tabs>
                <w:tab w:val="clear" w:pos="720"/>
                <w:tab w:val="num" w:pos="218"/>
              </w:tabs>
              <w:spacing w:line="276" w:lineRule="auto"/>
              <w:ind w:left="218" w:right="180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Понимающий ценность жизни и здоровья, владеющий основными способами укрепления здоровья – физическая культура, закаливание, утренняя гимнастика, личная гигиена, безопасное поведение и др.</w:t>
            </w:r>
          </w:p>
          <w:p w:rsidR="003D181D" w:rsidRPr="003D181D" w:rsidRDefault="003D181D" w:rsidP="0043702A">
            <w:pPr>
              <w:numPr>
                <w:ilvl w:val="0"/>
                <w:numId w:val="31"/>
              </w:numPr>
              <w:tabs>
                <w:tab w:val="clear" w:pos="720"/>
                <w:tab w:val="num" w:pos="218"/>
              </w:tabs>
              <w:spacing w:line="276" w:lineRule="auto"/>
              <w:ind w:left="218" w:right="180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Стремящийся к сбережению и укреплению собственного здоровья и здоровья окружающих.</w:t>
            </w:r>
          </w:p>
          <w:p w:rsidR="003D181D" w:rsidRPr="003D181D" w:rsidRDefault="003D181D" w:rsidP="0043702A">
            <w:pPr>
              <w:numPr>
                <w:ilvl w:val="0"/>
                <w:numId w:val="31"/>
              </w:numPr>
              <w:tabs>
                <w:tab w:val="clear" w:pos="720"/>
                <w:tab w:val="num" w:pos="218"/>
              </w:tabs>
              <w:spacing w:line="276" w:lineRule="auto"/>
              <w:ind w:left="218" w:right="180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</w:t>
            </w:r>
          </w:p>
        </w:tc>
      </w:tr>
      <w:tr w:rsidR="003D181D" w:rsidRPr="000D4939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43702A">
            <w:pPr>
              <w:numPr>
                <w:ilvl w:val="0"/>
                <w:numId w:val="32"/>
              </w:numPr>
              <w:tabs>
                <w:tab w:val="clear" w:pos="720"/>
                <w:tab w:val="num" w:pos="264"/>
              </w:tabs>
              <w:spacing w:line="276" w:lineRule="auto"/>
              <w:ind w:left="196" w:right="180" w:hanging="1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Поддерживающий элементарный порядок в окружающей обстановке.</w:t>
            </w:r>
          </w:p>
          <w:p w:rsidR="003D181D" w:rsidRPr="003D181D" w:rsidRDefault="003D181D" w:rsidP="0043702A">
            <w:pPr>
              <w:numPr>
                <w:ilvl w:val="0"/>
                <w:numId w:val="32"/>
              </w:numPr>
              <w:tabs>
                <w:tab w:val="clear" w:pos="720"/>
                <w:tab w:val="num" w:pos="264"/>
              </w:tabs>
              <w:spacing w:line="276" w:lineRule="auto"/>
              <w:ind w:left="196" w:right="180" w:hanging="1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Стремящийся помогать старшим в доступных трудовых действиях.</w:t>
            </w:r>
          </w:p>
          <w:p w:rsidR="003D181D" w:rsidRPr="003D181D" w:rsidRDefault="003D181D" w:rsidP="0043702A">
            <w:pPr>
              <w:numPr>
                <w:ilvl w:val="0"/>
                <w:numId w:val="32"/>
              </w:numPr>
              <w:tabs>
                <w:tab w:val="clear" w:pos="720"/>
                <w:tab w:val="num" w:pos="264"/>
              </w:tabs>
              <w:spacing w:line="276" w:lineRule="auto"/>
              <w:ind w:left="196" w:right="180" w:hanging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</w:t>
            </w: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художественный труд, детский дизайн и др.)</w:t>
            </w:r>
          </w:p>
        </w:tc>
      </w:tr>
      <w:tr w:rsidR="003D181D" w:rsidRPr="000D4939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др.)</w:t>
            </w:r>
          </w:p>
        </w:tc>
      </w:tr>
    </w:tbl>
    <w:p w:rsidR="003D181D" w:rsidRPr="003D181D" w:rsidRDefault="003D181D" w:rsidP="003D181D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Целевые ориентиры воспитательной работы для детей дошкольного возраста (до 7 лет)</w:t>
      </w:r>
    </w:p>
    <w:p w:rsidR="003D181D" w:rsidRPr="003D181D" w:rsidRDefault="003D181D" w:rsidP="003D181D">
      <w:pPr>
        <w:spacing w:line="276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Портрет ребенка дошкольного возраста (к 7 годам)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5"/>
        <w:gridCol w:w="2206"/>
        <w:gridCol w:w="5895"/>
      </w:tblGrid>
      <w:tr w:rsidR="003D181D" w:rsidRPr="00C90D0F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3D181D" w:rsidRPr="000D4939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3D181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Любящий свою малую родину и имеющий представление о своей стране – России, испытывающий чувство привязанности к родному дому, семье, близким людям</w:t>
            </w:r>
          </w:p>
        </w:tc>
      </w:tr>
      <w:tr w:rsidR="003D181D" w:rsidRPr="000D4939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Жизнь, милосердие, добро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3D181D">
            <w:pPr>
              <w:spacing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3D181D" w:rsidRPr="003D181D" w:rsidRDefault="003D181D" w:rsidP="003D181D">
            <w:pPr>
              <w:spacing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Способный не оставаться равнодушным к чужому горю, проявлять заботу.</w:t>
            </w:r>
          </w:p>
          <w:p w:rsidR="003D181D" w:rsidRPr="003D181D" w:rsidRDefault="003D181D" w:rsidP="003D181D">
            <w:pPr>
              <w:spacing w:line="276" w:lineRule="auto"/>
              <w:ind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Самостоятельно различающий основные отрицательные и положительные человеческие качества, иногда прибегающий к помощи взрослого в ситуациях морального выбора</w:t>
            </w:r>
          </w:p>
        </w:tc>
      </w:tr>
      <w:tr w:rsidR="003D181D" w:rsidRPr="000D4939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3D181D">
            <w:pPr>
              <w:spacing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Проявляющий ответственность за свои действия и поведение; принимающий и уважающий различия между людьми.</w:t>
            </w:r>
          </w:p>
          <w:p w:rsidR="003D181D" w:rsidRPr="003D181D" w:rsidRDefault="003D181D" w:rsidP="003D181D">
            <w:pPr>
              <w:spacing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Владеющий основами речевой культуры.</w:t>
            </w:r>
          </w:p>
          <w:p w:rsidR="003D181D" w:rsidRPr="003D181D" w:rsidRDefault="003D181D" w:rsidP="003D181D">
            <w:pPr>
              <w:spacing w:line="276" w:lineRule="auto"/>
              <w:ind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</w:t>
            </w:r>
          </w:p>
        </w:tc>
      </w:tr>
      <w:tr w:rsidR="003D181D" w:rsidRPr="000D4939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3D181D">
            <w:pPr>
              <w:spacing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Любознательный, наблюдательный, испытывающий потребность в самовыражении, в том числе творческом.</w:t>
            </w:r>
          </w:p>
          <w:p w:rsidR="003D181D" w:rsidRPr="003D181D" w:rsidRDefault="003D181D" w:rsidP="003D181D">
            <w:pPr>
              <w:spacing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Проявляющий активность, самостоятельность, </w:t>
            </w: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инициативу в познавательной, игровой, коммуникативной и продуктивных видах деятельности и в самообслуживании.</w:t>
            </w:r>
          </w:p>
          <w:p w:rsidR="003D181D" w:rsidRPr="003D181D" w:rsidRDefault="003D181D" w:rsidP="003D181D">
            <w:pPr>
              <w:spacing w:line="276" w:lineRule="auto"/>
              <w:ind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Обладающий первичной картиной мира на основе традиционных ценностей</w:t>
            </w:r>
          </w:p>
        </w:tc>
      </w:tr>
      <w:tr w:rsidR="003D181D" w:rsidRPr="000D4939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Здоровье, жизнь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3D181D">
            <w:pPr>
              <w:spacing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Понимающий ценность жизни, владеющий основными способами укрепления здоровья – занятия физической культурой, закаливание, утренняя гимнастика, соблюдение личной гигиены и безопасного поведения и др.</w:t>
            </w:r>
          </w:p>
          <w:p w:rsidR="003D181D" w:rsidRPr="003D181D" w:rsidRDefault="003D181D" w:rsidP="003D181D">
            <w:pPr>
              <w:spacing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Стремящийся к сбережению и укреплению собственного здоровья и здоровья окружающих.</w:t>
            </w:r>
          </w:p>
          <w:p w:rsidR="003D181D" w:rsidRPr="003D181D" w:rsidRDefault="003D181D" w:rsidP="003D181D">
            <w:pPr>
              <w:spacing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3D181D" w:rsidRPr="003D181D" w:rsidRDefault="003D181D" w:rsidP="003D181D">
            <w:pPr>
              <w:spacing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Демонстрирующий потребность в двигательной деятельности.</w:t>
            </w:r>
          </w:p>
          <w:p w:rsidR="003D181D" w:rsidRPr="003D181D" w:rsidRDefault="003D181D" w:rsidP="003D181D">
            <w:pPr>
              <w:spacing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Имеющий представление о некоторых видах спорта и активного отдыха</w:t>
            </w:r>
          </w:p>
        </w:tc>
      </w:tr>
      <w:tr w:rsidR="003D181D" w:rsidRPr="000D4939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3D181D">
            <w:pPr>
              <w:spacing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Понимающий ценность труда в семье и в обществе на основе уважения к людям труда, результатам их деятельности.</w:t>
            </w:r>
          </w:p>
          <w:p w:rsidR="003D181D" w:rsidRPr="003D181D" w:rsidRDefault="003D181D" w:rsidP="003D181D">
            <w:pPr>
              <w:spacing w:line="276" w:lineRule="auto"/>
              <w:ind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Проявляющий трудолюбие при выполнении поручений и в самостоятельной деятельности</w:t>
            </w:r>
          </w:p>
        </w:tc>
      </w:tr>
      <w:tr w:rsidR="003D181D" w:rsidRPr="000D4939" w:rsidTr="003D1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C90D0F" w:rsidRDefault="003D181D" w:rsidP="003D181D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81D" w:rsidRPr="003D181D" w:rsidRDefault="003D181D" w:rsidP="003D181D">
            <w:pPr>
              <w:spacing w:line="276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Способный воспринимать и чувствовать прекрасное в быту, природе, поступках, искусстве.</w:t>
            </w:r>
          </w:p>
          <w:p w:rsidR="003D181D" w:rsidRPr="003D181D" w:rsidRDefault="003D181D" w:rsidP="003D181D">
            <w:pPr>
              <w:spacing w:line="276" w:lineRule="auto"/>
              <w:ind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1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Стремящийся к отображению прекрасного в продуктивных видах деятельности</w:t>
            </w:r>
          </w:p>
        </w:tc>
      </w:tr>
    </w:tbl>
    <w:p w:rsidR="00356CF9" w:rsidRDefault="00356CF9" w:rsidP="00356CF9">
      <w:pPr>
        <w:tabs>
          <w:tab w:val="left" w:pos="4243"/>
          <w:tab w:val="center" w:pos="5103"/>
        </w:tabs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56CF9" w:rsidRDefault="00356CF9" w:rsidP="00356CF9">
      <w:pPr>
        <w:tabs>
          <w:tab w:val="left" w:pos="4243"/>
          <w:tab w:val="center" w:pos="5103"/>
        </w:tabs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56CF9" w:rsidRDefault="00356CF9" w:rsidP="00356CF9">
      <w:pPr>
        <w:tabs>
          <w:tab w:val="left" w:pos="4243"/>
          <w:tab w:val="center" w:pos="5103"/>
        </w:tabs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56CF9" w:rsidRDefault="00356CF9" w:rsidP="00356CF9">
      <w:pPr>
        <w:tabs>
          <w:tab w:val="left" w:pos="4243"/>
          <w:tab w:val="center" w:pos="5103"/>
        </w:tabs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56CF9" w:rsidRDefault="00356CF9" w:rsidP="00356CF9">
      <w:pPr>
        <w:tabs>
          <w:tab w:val="left" w:pos="4243"/>
          <w:tab w:val="center" w:pos="5103"/>
        </w:tabs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56CF9" w:rsidRDefault="00356CF9" w:rsidP="00356CF9">
      <w:pPr>
        <w:tabs>
          <w:tab w:val="left" w:pos="4243"/>
          <w:tab w:val="center" w:pos="5103"/>
        </w:tabs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D181D" w:rsidRPr="000704FB" w:rsidRDefault="009C4E27" w:rsidP="00356CF9">
      <w:pPr>
        <w:tabs>
          <w:tab w:val="left" w:pos="4243"/>
          <w:tab w:val="center" w:pos="5103"/>
        </w:tabs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704F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2.</w:t>
      </w:r>
      <w:r w:rsidR="000704FB" w:rsidRPr="000704FB">
        <w:rPr>
          <w:rFonts w:ascii="Times New Roman" w:eastAsia="Times New Roman" w:hAnsi="Times New Roman" w:cs="Times New Roman"/>
          <w:sz w:val="28"/>
          <w:szCs w:val="28"/>
          <w:lang w:val="ru-RU"/>
        </w:rPr>
        <w:t>4.1.</w:t>
      </w:r>
      <w:r w:rsidR="000704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D181D" w:rsidRPr="000704FB"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Содержательный раздел</w:t>
      </w:r>
      <w:r w:rsidR="000704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Программы воспитания</w:t>
      </w:r>
    </w:p>
    <w:p w:rsidR="006978B2" w:rsidRDefault="003D181D" w:rsidP="006978B2">
      <w:pPr>
        <w:spacing w:line="276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978B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Уклад МБДОУ «Булумский детский сад «Солнышко»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Рабочая программа воспитания определяет Уклад образовательной организации как общественный договор участников образовательных отношений, который опирается на базовые национальные ценности, содержащий традиции региона и ОО, задающий культуру поведения, описывающий предметно-пространственную среду, деятельности и социокультурный контекст.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т.е. это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нравственные, идеологические устои жизни.</w:t>
      </w:r>
    </w:p>
    <w:p w:rsidR="00B1704A" w:rsidRPr="00B1704A" w:rsidRDefault="00B1704A" w:rsidP="00B1704A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 разработке уклада ДОО определяются собственные (инструментальные) ценности, которые нужны для реализации базовых (профессионализм, сотрудничество, сохранение традиций детского сада, села, развитие творческих способностей и др. Они, как и базовые, находят свое отражение во всей жизнедеятельности ДОО:</w:t>
      </w:r>
    </w:p>
    <w:p w:rsidR="00B1704A" w:rsidRPr="00B1704A" w:rsidRDefault="00B1704A" w:rsidP="00B1704A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● в правилах и нормах;</w:t>
      </w:r>
    </w:p>
    <w:p w:rsidR="00B1704A" w:rsidRPr="00B1704A" w:rsidRDefault="00B1704A" w:rsidP="00B1704A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● в традициях и ритуалах ДОО;</w:t>
      </w:r>
    </w:p>
    <w:p w:rsidR="00B1704A" w:rsidRPr="00B1704A" w:rsidRDefault="00B1704A" w:rsidP="00B1704A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● в системе отношений в разных типах общностей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 родители, социальные партнеры);</w:t>
      </w:r>
    </w:p>
    <w:p w:rsidR="00B1704A" w:rsidRPr="00B1704A" w:rsidRDefault="00B1704A" w:rsidP="00B1704A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● в характере воспитательных процессов;</w:t>
      </w:r>
    </w:p>
    <w:p w:rsidR="00B1704A" w:rsidRPr="00B1704A" w:rsidRDefault="00B1704A" w:rsidP="00B1704A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● в РППС.</w:t>
      </w:r>
    </w:p>
    <w:p w:rsidR="00B1704A" w:rsidRPr="00B1704A" w:rsidRDefault="00B1704A" w:rsidP="00B1704A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Базовые и инструментальные ценности проявляются в формальных и неформальных правилах и нормах ДОО.</w:t>
      </w:r>
    </w:p>
    <w:p w:rsidR="00B1704A" w:rsidRPr="00B1704A" w:rsidRDefault="00B1704A" w:rsidP="00B1704A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 временем они переходят в традиции и ритуалы ДОО. Правила, нормы и традиции ДОО задают характер и систему отношений в общностях — профессиональных, профессионально-родительских, детских и детско-взрослых. Система существующих отношений, в свою очередь, определяет характер воспитательных процессов, РППС, которые напрямую влияют на эффективность воспитания.</w:t>
      </w:r>
    </w:p>
    <w:p w:rsidR="00B1704A" w:rsidRPr="00B1704A" w:rsidRDefault="00B1704A" w:rsidP="00B1704A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Подробней рассмотрим как реализуется элементы уклада В нашей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организации.</w:t>
      </w:r>
    </w:p>
    <w:p w:rsidR="00B1704A" w:rsidRPr="000A7B8C" w:rsidRDefault="00B1704A" w:rsidP="00B1704A">
      <w:pPr>
        <w:pStyle w:val="a5"/>
        <w:numPr>
          <w:ilvl w:val="0"/>
          <w:numId w:val="4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Правила и нормы определяют </w:t>
      </w:r>
      <w:r w:rsidRPr="000A7B8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культуру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поведения в сообществах, являются одной из значимых составляющих уклада детского сада.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   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  Для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регламентации межличностных отношений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у нас 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разработаны нормативные локальные акты основные из них: 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Положение о нормах профессиональной этики, коллективный договор, устав, правила внутреннего трудового распорядка, договор с родителями.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В профессиональной общности в качестве уклада отношений мы рассматриваем коллектив как команду, которая принимает совместные решения, обеспечивает профессиональную взаимопомощь, идет к единой цели.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          Кроме того, педагогами приняты правила общения с родителями. Они направлены на создание доброжелательной обстановки и атмосферы сотрудничества. Это есть направленность уклада в профессионально-родительской общности.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Для детской общности разработаны правила и нормы поведения в группах в соответствии с возрастными и индивидуальными особенностями.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        Формирование навыков правильного поведения осуществляется через игры, игровые упражнения, просмотр видеопрезентаций о дружбе, взаимопомощи, о правилах поведения.</w:t>
      </w:r>
    </w:p>
    <w:p w:rsidR="00B1704A" w:rsidRPr="00B1704A" w:rsidRDefault="00B1704A" w:rsidP="00B1704A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Педагоги создают условия, при которых воспитанники должны чувствовать себя комфортно, спокойно и защищено. Содержащиеся запреты разумные и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понятные детям при этом их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не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должно быть много.</w:t>
      </w:r>
    </w:p>
    <w:p w:rsidR="00B1704A" w:rsidRPr="000A7B8C" w:rsidRDefault="00B1704A" w:rsidP="00B1704A">
      <w:pPr>
        <w:pStyle w:val="a5"/>
        <w:numPr>
          <w:ilvl w:val="0"/>
          <w:numId w:val="4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8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Элементы уклада</w:t>
      </w:r>
      <w:r w:rsidRPr="000A7B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традиции  и  ритуалы</w:t>
      </w:r>
      <w:r w:rsidRPr="000A7B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 самая содержательная составляющая уклада дошкольной организации. 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Мероприятия в рамках календарного плана воспитательной работы. Событийные </w:t>
      </w:r>
      <w:r w:rsidRPr="00B170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общесадовские</w:t>
      </w:r>
      <w:r w:rsidRPr="00B1704A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t xml:space="preserve"> 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мероприятия, в которых участвуют дети всех возрастных групп (праздник мам, социальные акции, малые спортивные игры), совместные детско-взрослые проекты.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Годовой круг праздников: государственных, традиционных праздников культуры. «Сагаалган», 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«Масленица», «Прощанье с ёлкой». Тематические недели: Неделя Здоровья, Неделя Безопасности, и др.;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Особенно хочу остановиться на социальных акциях.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Большое внимание уделяем празднованию Дня победы, используя традиции</w:t>
      </w:r>
    </w:p>
    <w:p w:rsidR="00B1704A" w:rsidRPr="000A7B8C" w:rsidRDefault="00B1704A" w:rsidP="00B1704A">
      <w:pPr>
        <w:pStyle w:val="a5"/>
        <w:numPr>
          <w:ilvl w:val="0"/>
          <w:numId w:val="4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конкурсе чтецов…;</w:t>
      </w:r>
    </w:p>
    <w:p w:rsidR="00B1704A" w:rsidRPr="000A7B8C" w:rsidRDefault="00B1704A" w:rsidP="00B1704A">
      <w:pPr>
        <w:pStyle w:val="a5"/>
        <w:numPr>
          <w:ilvl w:val="0"/>
          <w:numId w:val="4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мастерская «Подарок ветерану»;</w:t>
      </w:r>
    </w:p>
    <w:p w:rsidR="00B1704A" w:rsidRPr="000A7B8C" w:rsidRDefault="00B1704A" w:rsidP="00B1704A">
      <w:pPr>
        <w:pStyle w:val="a5"/>
        <w:numPr>
          <w:ilvl w:val="0"/>
          <w:numId w:val="4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</w:rPr>
        <w:t>окна победы;</w:t>
      </w:r>
    </w:p>
    <w:p w:rsidR="00B1704A" w:rsidRPr="000A7B8C" w:rsidRDefault="00B1704A" w:rsidP="00B1704A">
      <w:pPr>
        <w:pStyle w:val="a5"/>
        <w:numPr>
          <w:ilvl w:val="0"/>
          <w:numId w:val="49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</w:rPr>
        <w:t>свеча памяти;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Экологические акции по формированию ценности Природа (накорми птиц, создание «Столовой для пернатых»; «Эколята -дошколята».</w:t>
      </w:r>
    </w:p>
    <w:p w:rsidR="00B1704A" w:rsidRPr="00B1704A" w:rsidRDefault="00B1704A" w:rsidP="00B1704A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Само понятие Традиции обязывает нас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использовать</w:t>
      </w:r>
      <w:r w:rsidRPr="00B170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принцип двуязычия. </w:t>
      </w:r>
      <w:r w:rsidRPr="00B1704A">
        <w:rPr>
          <w:color w:val="000000"/>
          <w:sz w:val="24"/>
          <w:szCs w:val="24"/>
          <w:shd w:val="clear" w:color="auto" w:fill="FFFFFF"/>
          <w:lang w:val="ru-RU"/>
        </w:rPr>
        <w:t xml:space="preserve">Непринужденному освоению бурятского языка через взаимодействие с педагогом, говорящим на бурятском языке </w:t>
      </w:r>
      <w:r w:rsidRPr="00B1704A">
        <w:rPr>
          <w:color w:val="000000"/>
          <w:sz w:val="24"/>
          <w:szCs w:val="24"/>
          <w:shd w:val="clear" w:color="auto" w:fill="FFFFFF"/>
        </w:rPr>
        <w:t> </w:t>
      </w:r>
      <w:r w:rsidRPr="00B1704A">
        <w:rPr>
          <w:color w:val="000000"/>
          <w:sz w:val="24"/>
          <w:szCs w:val="24"/>
          <w:shd w:val="clear" w:color="auto" w:fill="FFFFFF"/>
          <w:lang w:val="ru-RU"/>
        </w:rPr>
        <w:t>способствует сензитивный период развития речи детей, который длится от рождения до семи лет.</w:t>
      </w:r>
      <w:r w:rsidRPr="00B1704A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B1704A">
        <w:rPr>
          <w:color w:val="000000"/>
          <w:sz w:val="24"/>
          <w:szCs w:val="24"/>
          <w:shd w:val="clear" w:color="auto" w:fill="FFFFFF"/>
          <w:lang w:val="ru-RU"/>
        </w:rPr>
        <w:t>Повышает  качество обучения дошкольников двум государственным языкам, посредством формирования у детей коммуникативных навыков общения на русском и бурятском языках.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Осуществляем через режимные моменты (прогулки) и детско-взрослые проекты. Реализовывается проект «Бурятские народные подвижные игры как способ приобщения дошкольников к ЗОЖ».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Также для приобщения к бурятским народным традициям проводим экскурсии в центр Буддийской общины «Мунхэ зула, дом – музея Чимита Ринчинова народного артиста Бурятии, лауреата Государственной премии Республики Бурятия.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          Традицией стало совместное оформление стен к различным датам.</w:t>
      </w:r>
    </w:p>
    <w:p w:rsidR="00B1704A" w:rsidRPr="00BC7F97" w:rsidRDefault="00BC7F97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</w:t>
      </w:r>
      <w:r w:rsidR="00B1704A" w:rsidRPr="000A7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на уровне группы:</w:t>
      </w:r>
    </w:p>
    <w:p w:rsidR="00B1704A" w:rsidRPr="000A7B8C" w:rsidRDefault="00B1704A" w:rsidP="00B1704A">
      <w:pPr>
        <w:pStyle w:val="a5"/>
        <w:numPr>
          <w:ilvl w:val="0"/>
          <w:numId w:val="5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</w:rPr>
        <w:t>Утренний круг — это форма организации образовательной деятельности взрослых и детей в режимный момент. Не только приветствие детей, создание доброжелательной атмосферы, но и  эффективное знакомство детей с государственной символикой, учим гимн в старших группах.</w:t>
      </w:r>
    </w:p>
    <w:p w:rsidR="00B1704A" w:rsidRPr="000A7B8C" w:rsidRDefault="00B1704A" w:rsidP="00B1704A">
      <w:pPr>
        <w:pStyle w:val="a5"/>
        <w:numPr>
          <w:ilvl w:val="0"/>
          <w:numId w:val="5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</w:rPr>
        <w:t>«Вечерний круг» подводим итоги прошедшему дню: что планировали, что получилось, над чем нужно поработать, отмечаем положительные моменты.</w:t>
      </w:r>
    </w:p>
    <w:p w:rsidR="00B1704A" w:rsidRPr="000A7B8C" w:rsidRDefault="00B1704A" w:rsidP="00B1704A">
      <w:pPr>
        <w:pStyle w:val="a5"/>
        <w:numPr>
          <w:ilvl w:val="0"/>
          <w:numId w:val="5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«Сказка перед сном» </w:t>
      </w:r>
    </w:p>
    <w:p w:rsidR="00B1704A" w:rsidRPr="000A7B8C" w:rsidRDefault="00B1704A" w:rsidP="00B1704A">
      <w:pPr>
        <w:pStyle w:val="a5"/>
        <w:numPr>
          <w:ilvl w:val="0"/>
          <w:numId w:val="5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</w:rPr>
        <w:t>«Новости выходного дня» - по понедельникам ребята рассказывают, как провели выходные</w:t>
      </w:r>
    </w:p>
    <w:p w:rsidR="00B1704A" w:rsidRPr="000A7B8C" w:rsidRDefault="00B1704A" w:rsidP="00B1704A">
      <w:pPr>
        <w:pStyle w:val="a5"/>
        <w:numPr>
          <w:ilvl w:val="0"/>
          <w:numId w:val="5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</w:rPr>
        <w:t>Ритуал «Чествование именинника»</w:t>
      </w:r>
    </w:p>
    <w:p w:rsidR="00B1704A" w:rsidRPr="000A7B8C" w:rsidRDefault="00B1704A" w:rsidP="00B1704A">
      <w:pPr>
        <w:pStyle w:val="a5"/>
        <w:numPr>
          <w:ilvl w:val="0"/>
          <w:numId w:val="5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</w:rPr>
        <w:t>«Наша гордость» - на стенде вывешивается благодарности, сертификаты детей, тем самым отмечая их успехи в различных конкурсах, соревнованиях, олимпиадах.</w:t>
      </w:r>
    </w:p>
    <w:p w:rsidR="00B1704A" w:rsidRPr="00BC7F97" w:rsidRDefault="00B1704A" w:rsidP="00BC7F97">
      <w:pPr>
        <w:pStyle w:val="a5"/>
        <w:numPr>
          <w:ilvl w:val="0"/>
          <w:numId w:val="5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приемом пищи обсуждаем блюда меню и рассуждаем об их пользе, обращая внимание на поведение за столом.</w:t>
      </w:r>
    </w:p>
    <w:p w:rsidR="00BC7F97" w:rsidRPr="003D181D" w:rsidRDefault="00B1704A" w:rsidP="00BC7F9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Таким образом, составляющие уклада, традиции и ритуалы помогают создавать в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группе атмосферу, когда дети и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педагоги действительно ощущают себя членами единого сообщества. </w:t>
      </w:r>
      <w:r w:rsidRPr="00BC7F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Все Традиции объединены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BC7F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воспитательным компонентом, </w:t>
      </w:r>
      <w:r w:rsidR="00BC7F97"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 основе </w:t>
      </w:r>
      <w:r w:rsidR="00BC7F97" w:rsidRPr="003D18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ключевых правил</w:t>
      </w:r>
      <w:r w:rsidR="00BC7F9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C7F97" w:rsidRPr="003D181D" w:rsidRDefault="00BC7F97" w:rsidP="00BC7F97">
      <w:pPr>
        <w:numPr>
          <w:ilvl w:val="0"/>
          <w:numId w:val="33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личном примере формировать у детей ценностные ориентиры, нормы общения и поведения;</w:t>
      </w:r>
    </w:p>
    <w:p w:rsidR="00BC7F97" w:rsidRPr="003D181D" w:rsidRDefault="00BC7F97" w:rsidP="00BC7F97">
      <w:pPr>
        <w:numPr>
          <w:ilvl w:val="0"/>
          <w:numId w:val="33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формировать общую для всех культуру безопасного и здорового образа жизни;</w:t>
      </w:r>
    </w:p>
    <w:p w:rsidR="00BC7F97" w:rsidRPr="003D181D" w:rsidRDefault="00BC7F97" w:rsidP="00BC7F97">
      <w:pPr>
        <w:numPr>
          <w:ilvl w:val="0"/>
          <w:numId w:val="33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мотивировать детей общаться друг с другом, поощрять стремление к взаимодействию;</w:t>
      </w:r>
    </w:p>
    <w:p w:rsidR="00BC7F97" w:rsidRPr="003D181D" w:rsidRDefault="00BC7F97" w:rsidP="00BC7F97">
      <w:pPr>
        <w:numPr>
          <w:ilvl w:val="0"/>
          <w:numId w:val="33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поощрять детскую дружбу, чтобы она принимала общественную направленность;</w:t>
      </w:r>
    </w:p>
    <w:p w:rsidR="00BC7F97" w:rsidRPr="003D181D" w:rsidRDefault="00BC7F97" w:rsidP="00BC7F97">
      <w:pPr>
        <w:numPr>
          <w:ilvl w:val="0"/>
          <w:numId w:val="33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содействовать проявлению детьми заботы об окружающих, учить проявлять чуткость к сверстникам;</w:t>
      </w:r>
    </w:p>
    <w:p w:rsidR="00BC7F97" w:rsidRPr="003D181D" w:rsidRDefault="00BC7F97" w:rsidP="00BC7F97">
      <w:pPr>
        <w:numPr>
          <w:ilvl w:val="0"/>
          <w:numId w:val="33"/>
        </w:numPr>
        <w:spacing w:line="276" w:lineRule="auto"/>
        <w:ind w:left="780" w:right="18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насыщать жизнь детей событиями, которые сплачивают и объединяют;</w:t>
      </w:r>
    </w:p>
    <w:p w:rsidR="00BC7F97" w:rsidRPr="003D181D" w:rsidRDefault="00BC7F97" w:rsidP="00BC7F97">
      <w:pPr>
        <w:numPr>
          <w:ilvl w:val="0"/>
          <w:numId w:val="33"/>
        </w:numPr>
        <w:spacing w:line="276" w:lineRule="auto"/>
        <w:ind w:left="780" w:right="18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следовать общим для всех правилам, нормам поведения и традициям.</w:t>
      </w:r>
    </w:p>
    <w:p w:rsidR="00B1704A" w:rsidRPr="00BC7F97" w:rsidRDefault="00B1704A" w:rsidP="00BC7F9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BC7F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 соответствии с Законом, одной из основных задач, стоящих перед детским садом, является «взаимодействие с семьей для обеспечения полноценного развития ребенка».</w:t>
      </w:r>
    </w:p>
    <w:p w:rsidR="00B1704A" w:rsidRPr="00B1704A" w:rsidRDefault="00B1704A" w:rsidP="00B1704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    Свою работу с родителями (законными представителями) мы строим в соответствии модели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взаимодействия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«Родитель – Ребенок - Педагог», где ребенок является ведущим субъектом внимания, а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взаимоотношения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взрослых - эмоционально ровными,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взаимно приемлемыми, свободными независимыми. Поэтому девиз работы с родителями (законными представителями) у нас такой «Родители + Дети + Детский сад= Сотрудничество».  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B1704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val="ru-RU" w:eastAsia="ru-RU"/>
        </w:rPr>
        <w:t xml:space="preserve">      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Содержание уклада направлено на открытые и доверительные отношения с родителями.</w:t>
      </w:r>
    </w:p>
    <w:p w:rsidR="00B1704A" w:rsidRPr="0010527E" w:rsidRDefault="00B1704A" w:rsidP="0010527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1052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Также к этому элементу уклада относится культура </w:t>
      </w:r>
      <w:r w:rsidR="001052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сетевого взаимодействия</w:t>
      </w:r>
      <w:r w:rsidRPr="001052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 социальными партнерами: </w:t>
      </w:r>
    </w:p>
    <w:p w:rsidR="00B1704A" w:rsidRPr="000A7B8C" w:rsidRDefault="00B1704A" w:rsidP="00B1704A">
      <w:pPr>
        <w:pStyle w:val="a5"/>
        <w:numPr>
          <w:ilvl w:val="0"/>
          <w:numId w:val="5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Сельский Дом культуры у.Булум, через экскурсии в Дом культуры с целью знакомства детей со сценой, зрительным залом, занавесом, гримерной. Участия в проведении праздников посвящённому дню пожилых, «Сагаалган», посвященному ко дню Победы.</w:t>
      </w:r>
    </w:p>
    <w:p w:rsidR="00B1704A" w:rsidRPr="000A7B8C" w:rsidRDefault="00B1704A" w:rsidP="00B1704A">
      <w:pPr>
        <w:pStyle w:val="a5"/>
        <w:numPr>
          <w:ilvl w:val="0"/>
          <w:numId w:val="5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ФАП у.Булум, через игровые программы, беседы: инсценировка с участием мультперсонажев: «Таблетки растут на грядке» (дать понятие о витаминах)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«Чтоб смеялся роток, чтоб кусался зубок» (учить детей ухаживать за зубами), беседа с рассматриванием иллюстраций «Знакомимся со своим организмом».</w:t>
      </w:r>
    </w:p>
    <w:p w:rsidR="00B1704A" w:rsidRPr="000A7B8C" w:rsidRDefault="00B1704A" w:rsidP="00B1704A">
      <w:pPr>
        <w:pStyle w:val="a5"/>
        <w:numPr>
          <w:ilvl w:val="0"/>
          <w:numId w:val="5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Сельская библиотека у.Булум, посредством экскурсий, дидактических игр, бесед, мастер классов. Встречи в читальном зале библиотеки: «Мир детской книги» (знакомство с библиотекой), беседа «Откуда пришла книга», как правильно пользоваться книгой, изготовление закладок для книг, беседа о художниках-иллюстраторах. «Кто и как рисует в книгах?», дидактическая игра «Подбери иллюстрацию к сказке», домино, пазлы, кубики «Расскажи сказку», рассматривание портретов художников- иллюстраторов, литературная гостиная: «Добрый доктор Айболит», «Книжкина больничка» - ремонт книг, книжная мастерская: «Книжки-малышки», беседы: Правила и умения обращаться с книгой «Чтобы книга дольше жила...», международный день детской книги, оформление папок-передвижек, стенда, час мужества «Никто не забыт, ничто не забыто»</w:t>
      </w:r>
    </w:p>
    <w:p w:rsidR="00B1704A" w:rsidRPr="000A7B8C" w:rsidRDefault="00B1704A" w:rsidP="00B1704A">
      <w:pPr>
        <w:pStyle w:val="a5"/>
        <w:numPr>
          <w:ilvl w:val="0"/>
          <w:numId w:val="5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МБОУ Булумская СОШ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посредством экскурсии в школу с посещением кабинетов,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проведений открытых занятий в начале и в конце учебного года.</w:t>
      </w:r>
    </w:p>
    <w:p w:rsidR="00BC7F97" w:rsidRDefault="00B1704A" w:rsidP="00BC7F97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     </w:t>
      </w:r>
      <w:r w:rsidR="00BC7F97" w:rsidRPr="003D18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представителей. Совершенствование работы взаимодействия с родителями является ежегодно одной из задач нашего коллектива. Родители – наши партнеры во всем. </w:t>
      </w:r>
    </w:p>
    <w:p w:rsidR="00BC7F97" w:rsidRDefault="00BC7F97" w:rsidP="00BC7F97">
      <w:pPr>
        <w:pStyle w:val="a5"/>
        <w:numPr>
          <w:ilvl w:val="2"/>
          <w:numId w:val="1"/>
        </w:numPr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r w:rsidRPr="004370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открытых просмотров творческой деятельности воспитанников в разных направлениях искусства (музыка, танец, рисование, театральные</w:t>
      </w:r>
      <w:r w:rsidR="001052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постановки и др.) каждый квартал,</w:t>
      </w:r>
      <w:r w:rsidRPr="004370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C7F97" w:rsidRPr="0010527E" w:rsidRDefault="00BC7F97" w:rsidP="0010527E">
      <w:pPr>
        <w:pStyle w:val="a5"/>
        <w:numPr>
          <w:ilvl w:val="2"/>
          <w:numId w:val="1"/>
        </w:numPr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открытых занятий,</w:t>
      </w:r>
    </w:p>
    <w:p w:rsidR="00BC7F97" w:rsidRDefault="00BC7F97" w:rsidP="00BC7F97">
      <w:pPr>
        <w:pStyle w:val="a5"/>
        <w:numPr>
          <w:ilvl w:val="2"/>
          <w:numId w:val="1"/>
        </w:numPr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02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общественной жизни села,</w:t>
      </w:r>
    </w:p>
    <w:p w:rsidR="00BC7F97" w:rsidRDefault="00BC7F97" w:rsidP="00BC7F97">
      <w:pPr>
        <w:pStyle w:val="a5"/>
        <w:numPr>
          <w:ilvl w:val="2"/>
          <w:numId w:val="1"/>
        </w:numPr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0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в конкурсах и соревнованиях на районному уровне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C7F97" w:rsidRDefault="00BC7F97" w:rsidP="00BC7F97">
      <w:pPr>
        <w:pStyle w:val="a5"/>
        <w:numPr>
          <w:ilvl w:val="2"/>
          <w:numId w:val="1"/>
        </w:numPr>
        <w:spacing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во всероссийских онлайн конкурсах.</w:t>
      </w:r>
    </w:p>
    <w:p w:rsidR="00B1704A" w:rsidRPr="00BC7F97" w:rsidRDefault="00BC7F97" w:rsidP="00BC7F9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Педагоги</w:t>
      </w:r>
      <w:r w:rsidRPr="009F35C1">
        <w:rPr>
          <w:color w:val="000000"/>
          <w:sz w:val="24"/>
          <w:szCs w:val="24"/>
          <w:shd w:val="clear" w:color="auto" w:fill="FFFFFF"/>
          <w:lang w:val="ru-RU"/>
        </w:rPr>
        <w:t xml:space="preserve"> придерживаются мысли, что ребенка надо не только обучать всему необходимому, но и создавать благоприятную атмосферу для раскрытия его собственных талантов и способностей</w:t>
      </w:r>
      <w:r>
        <w:rPr>
          <w:color w:val="000000"/>
          <w:sz w:val="24"/>
          <w:szCs w:val="24"/>
          <w:shd w:val="clear" w:color="auto" w:fill="FFFFFF"/>
          <w:lang w:val="ru-RU"/>
        </w:rPr>
        <w:t>. С</w:t>
      </w:r>
      <w:r w:rsidRPr="009F35C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озданию ситуации успеха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каждого воспитанника. Все это способствует гармоничному сотрудничеству</w:t>
      </w:r>
      <w:r w:rsidRPr="004370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 родительской общественностью.</w:t>
      </w:r>
    </w:p>
    <w:p w:rsidR="00B1704A" w:rsidRPr="00B1704A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       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Таким образом составляющая уклада</w:t>
      </w:r>
      <w:r w:rsidRPr="000A7B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- характер воспитательных процессов</w:t>
      </w:r>
      <w:r w:rsidRPr="000A7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представляет Целостность и системность воспитательного процесса, деятельностную инициативность и сотрудничество.</w:t>
      </w:r>
    </w:p>
    <w:p w:rsidR="00B1704A" w:rsidRPr="00B1704A" w:rsidRDefault="00B1704A" w:rsidP="00B1704A">
      <w:pPr>
        <w:numPr>
          <w:ilvl w:val="0"/>
          <w:numId w:val="47"/>
        </w:numPr>
        <w:shd w:val="clear" w:color="auto" w:fill="FFFFFF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 w:eastAsia="ru-RU"/>
        </w:rPr>
        <w:t>Последний элемент уклада</w:t>
      </w:r>
      <w:r w:rsidRPr="00B170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- предметно-пространственной среда.</w:t>
      </w:r>
    </w:p>
    <w:p w:rsidR="00C53287" w:rsidRDefault="00B1704A" w:rsidP="00B170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532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</w:t>
      </w:r>
      <w:r w:rsidR="00C53287" w:rsidRPr="00C532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В соответствии с ФГОС </w:t>
      </w:r>
      <w:r w:rsidR="00C532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ДО</w:t>
      </w:r>
      <w:r w:rsidR="00C53287" w:rsidRPr="00C532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развивающая предметно–про</w:t>
      </w:r>
      <w:r w:rsidR="00C532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странственная среда должна быть, </w:t>
      </w:r>
      <w:r w:rsidR="00C53287" w:rsidRPr="00C532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трансформируемой –</w:t>
      </w:r>
      <w:r w:rsidR="00C53287" w:rsidRPr="00C532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C53287" w:rsidRPr="00C5328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обеспечивать возможность изменений предметно-пространственной среды в зависимости от образовательной ситуации, в том числе меняющихся интересов и возможностей детей</w:t>
      </w:r>
      <w:r w:rsidR="00C532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 Соблюдение этого принципа в нашем учреждении</w:t>
      </w:r>
      <w:r w:rsidR="00C53287" w:rsidRPr="00C532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отводится главная роль. </w:t>
      </w:r>
    </w:p>
    <w:p w:rsidR="00B1704A" w:rsidRPr="00B1704A" w:rsidRDefault="00B1704A" w:rsidP="00C5328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О</w:t>
      </w:r>
      <w:r w:rsidRPr="00B170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дна из основных линий воспитывающей среды, которой мы стараемся придерживаться – участие</w:t>
      </w:r>
      <w:r w:rsidRPr="000A7B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ребенка в создании РППС, когда он сам творит, получает опыт позитивных достижений, осваивая ценности и смыслы, заложенные взрослым (уголок патриотического воспитания, уголок экологии, уголок конструирования, книжный уголок, уголок уединения, уголок досуга, центр сюжетно-ролевых игр, ежедневные выставки самостоятельных рисунков, поделок и пр.).</w:t>
      </w:r>
      <w:r w:rsidR="00C532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6D41DA" w:rsidRPr="00F067AD" w:rsidRDefault="00B1704A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Таким образом, Уклад образовательной организации – является основой Рабочей программы воспит</w:t>
      </w:r>
      <w:r w:rsidR="000D092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ания и </w:t>
      </w:r>
      <w:r w:rsidRPr="00B1704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основан на культуре, традициях, благодаря этому рождается команда, коллектив, задается</w:t>
      </w:r>
      <w:r w:rsidR="00C5328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характер воспитательной среды.</w:t>
      </w:r>
      <w:r w:rsidR="00F724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A118B" w:rsidRPr="00F067AD" w:rsidRDefault="009A118B" w:rsidP="00F724C8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1B78B8" w:rsidRPr="001B78B8" w:rsidRDefault="000704FB" w:rsidP="002261FF">
      <w:pPr>
        <w:pStyle w:val="a5"/>
        <w:numPr>
          <w:ilvl w:val="0"/>
          <w:numId w:val="48"/>
        </w:numPr>
        <w:shd w:val="clear" w:color="auto" w:fill="FFFFFF"/>
        <w:spacing w:line="36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r w:rsidRPr="000704FB">
        <w:rPr>
          <w:rFonts w:eastAsia="Times New Roman" w:cstheme="minorHAnsi"/>
          <w:color w:val="000000"/>
          <w:sz w:val="28"/>
          <w:szCs w:val="28"/>
        </w:rPr>
        <w:lastRenderedPageBreak/>
        <w:t>ОРГАНИЗАЦИОННЫЙ РАЗДЕЛ ОБРАЗОВАТЕЛЬНОЙ ПРОГРАММЫ</w:t>
      </w:r>
    </w:p>
    <w:p w:rsidR="002261FF" w:rsidRDefault="002261FF" w:rsidP="002261FF">
      <w:pPr>
        <w:pStyle w:val="a5"/>
        <w:keepNext/>
        <w:keepLines/>
        <w:numPr>
          <w:ilvl w:val="1"/>
          <w:numId w:val="48"/>
        </w:numPr>
        <w:shd w:val="clear" w:color="auto" w:fill="FFFFFF"/>
        <w:spacing w:before="300" w:after="150" w:line="360" w:lineRule="auto"/>
        <w:outlineLvl w:val="2"/>
        <w:rPr>
          <w:rFonts w:eastAsiaTheme="majorEastAsia" w:cstheme="minorHAnsi"/>
          <w:spacing w:val="-7"/>
          <w:sz w:val="28"/>
          <w:szCs w:val="28"/>
        </w:rPr>
      </w:pPr>
      <w:r w:rsidRPr="002261FF">
        <w:rPr>
          <w:rFonts w:eastAsiaTheme="majorEastAsia" w:cstheme="minorHAnsi"/>
          <w:spacing w:val="-7"/>
          <w:sz w:val="28"/>
          <w:szCs w:val="28"/>
        </w:rPr>
        <w:t>Психолого-педагогические условия реализации ОП</w:t>
      </w:r>
    </w:p>
    <w:p w:rsidR="00441FE2" w:rsidRPr="009A118B" w:rsidRDefault="00A665B3" w:rsidP="002261FF">
      <w:pPr>
        <w:keepNext/>
        <w:keepLines/>
        <w:shd w:val="clear" w:color="auto" w:fill="FFFFFF"/>
        <w:tabs>
          <w:tab w:val="left" w:pos="2970"/>
        </w:tabs>
        <w:spacing w:before="300" w:after="150"/>
        <w:outlineLvl w:val="2"/>
        <w:rPr>
          <w:rFonts w:asciiTheme="majorHAnsi" w:eastAsiaTheme="majorEastAsia" w:hAnsiTheme="majorHAnsi" w:cstheme="majorBidi"/>
          <w:spacing w:val="-7"/>
          <w:sz w:val="24"/>
          <w:szCs w:val="24"/>
          <w:lang w:val="ru-RU"/>
        </w:rPr>
      </w:pPr>
      <w:hyperlink r:id="rId66" w:history="1">
        <w:r w:rsidR="002261FF" w:rsidRPr="009A118B">
          <w:rPr>
            <w:rStyle w:val="a9"/>
            <w:rFonts w:asciiTheme="majorHAnsi" w:eastAsiaTheme="majorEastAsia" w:hAnsiTheme="majorHAnsi" w:cstheme="majorBidi"/>
            <w:spacing w:val="-7"/>
            <w:sz w:val="24"/>
            <w:szCs w:val="24"/>
            <w:lang w:val="ru-RU"/>
          </w:rPr>
          <w:t xml:space="preserve"> Характеристика условий реализации программы основного общего образования в соответствии с требованиями ФГОС ООО</w:t>
        </w:r>
      </w:hyperlink>
    </w:p>
    <w:p w:rsidR="002261FF" w:rsidRPr="009A118B" w:rsidRDefault="00A665B3" w:rsidP="009A118B">
      <w:pPr>
        <w:keepNext/>
        <w:keepLines/>
        <w:shd w:val="clear" w:color="auto" w:fill="FFFFFF"/>
        <w:tabs>
          <w:tab w:val="left" w:pos="2970"/>
        </w:tabs>
        <w:spacing w:before="300" w:after="150"/>
        <w:outlineLvl w:val="2"/>
        <w:rPr>
          <w:rFonts w:asciiTheme="majorHAnsi" w:eastAsiaTheme="majorEastAsia" w:hAnsiTheme="majorHAnsi" w:cstheme="majorBidi"/>
          <w:spacing w:val="-7"/>
          <w:sz w:val="28"/>
          <w:szCs w:val="28"/>
          <w:lang w:val="ru-RU"/>
        </w:rPr>
      </w:pPr>
      <w:hyperlink r:id="rId67" w:history="1">
        <w:r w:rsidR="002261FF" w:rsidRPr="009A118B">
          <w:rPr>
            <w:rStyle w:val="a9"/>
            <w:rFonts w:asciiTheme="majorHAnsi" w:eastAsiaTheme="majorEastAsia" w:hAnsiTheme="majorHAnsi" w:cstheme="majorBidi"/>
            <w:spacing w:val="-7"/>
            <w:sz w:val="24"/>
            <w:szCs w:val="24"/>
            <w:lang w:val="ru-RU"/>
          </w:rPr>
          <w:t>Психолого-педагогические условия реализации Федеральной программы</w:t>
        </w:r>
      </w:hyperlink>
    </w:p>
    <w:p w:rsidR="006917A6" w:rsidRDefault="006917A6" w:rsidP="006917A6">
      <w:pPr>
        <w:pStyle w:val="a5"/>
        <w:numPr>
          <w:ilvl w:val="1"/>
          <w:numId w:val="48"/>
        </w:num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7A6"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Кадровое обеспечение</w:t>
      </w:r>
    </w:p>
    <w:p w:rsidR="000D4939" w:rsidRDefault="000D4939" w:rsidP="000D4939">
      <w:pPr>
        <w:shd w:val="clear" w:color="auto" w:fill="FFFFFF"/>
        <w:tabs>
          <w:tab w:val="left" w:pos="38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5"/>
        <w:gridCol w:w="7088"/>
      </w:tblGrid>
      <w:tr w:rsidR="000D4939" w:rsidRPr="000C5BD8" w:rsidTr="0091588B">
        <w:trPr>
          <w:trHeight w:val="702"/>
        </w:trPr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4939" w:rsidRPr="000C5BD8" w:rsidRDefault="000D4939" w:rsidP="0091588B">
            <w:pPr>
              <w:spacing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lang w:val="ru-RU"/>
              </w:rPr>
              <w:t>Наименование должности</w:t>
            </w:r>
          </w:p>
          <w:p w:rsidR="000D4939" w:rsidRPr="000C5BD8" w:rsidRDefault="000D4939" w:rsidP="0091588B">
            <w:pPr>
              <w:spacing w:line="276" w:lineRule="auto"/>
              <w:ind w:firstLine="42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lang w:val="ru-RU"/>
              </w:rPr>
              <w:t>(в соответствии со штатным расписанием ОО)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4939" w:rsidRPr="000C5BD8" w:rsidRDefault="000D4939" w:rsidP="0091588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0D4939" w:rsidRPr="000C5BD8" w:rsidTr="0091588B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939" w:rsidRPr="00C90D0F" w:rsidRDefault="000D4939" w:rsidP="0091588B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</w:rPr>
            </w:pPr>
            <w:r w:rsidRPr="00C90D0F"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939" w:rsidRPr="000C5BD8" w:rsidRDefault="000D4939" w:rsidP="0091588B">
            <w:pPr>
              <w:numPr>
                <w:ilvl w:val="0"/>
                <w:numId w:val="21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управляет воспитательной деятельностью на уровне ДОО;</w:t>
            </w:r>
          </w:p>
          <w:p w:rsidR="000D4939" w:rsidRPr="000C5BD8" w:rsidRDefault="000D4939" w:rsidP="0091588B">
            <w:pPr>
              <w:numPr>
                <w:ilvl w:val="0"/>
                <w:numId w:val="21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создает условия, позволяющие педагогическому составу эффективно реализовать воспитательную деятельность;</w:t>
            </w:r>
          </w:p>
          <w:p w:rsidR="000D4939" w:rsidRPr="000C5BD8" w:rsidRDefault="000D4939" w:rsidP="0091588B">
            <w:pPr>
              <w:numPr>
                <w:ilvl w:val="0"/>
                <w:numId w:val="21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 анализ итогов воспитательной работы в ДОО за год;</w:t>
            </w:r>
          </w:p>
          <w:p w:rsidR="000D4939" w:rsidRPr="000C5BD8" w:rsidRDefault="000D4939" w:rsidP="0091588B">
            <w:pPr>
              <w:numPr>
                <w:ilvl w:val="0"/>
                <w:numId w:val="21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 повышение квалификации педагогических работников ОО по вопросам воспитания;</w:t>
            </w:r>
          </w:p>
          <w:p w:rsidR="000D4939" w:rsidRPr="000C5BD8" w:rsidRDefault="000D4939" w:rsidP="0091588B">
            <w:pPr>
              <w:numPr>
                <w:ilvl w:val="0"/>
                <w:numId w:val="21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утверждает воспитательную деятельность в ДОО на год, включая календарный план воспитательной работы на год;</w:t>
            </w:r>
          </w:p>
          <w:p w:rsidR="000D4939" w:rsidRPr="000C5BD8" w:rsidRDefault="000D4939" w:rsidP="0091588B">
            <w:pPr>
              <w:numPr>
                <w:ilvl w:val="0"/>
                <w:numId w:val="21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регулирование воспитательной деятельности в ДОО;</w:t>
            </w:r>
          </w:p>
          <w:p w:rsidR="000D4939" w:rsidRPr="000C5BD8" w:rsidRDefault="000D4939" w:rsidP="0091588B">
            <w:pPr>
              <w:numPr>
                <w:ilvl w:val="0"/>
                <w:numId w:val="21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за исполнением управленческих решений по воспитательной деятельности в ДОО;</w:t>
            </w:r>
          </w:p>
          <w:p w:rsidR="000D4939" w:rsidRPr="000C5BD8" w:rsidRDefault="000D4939" w:rsidP="0091588B">
            <w:pPr>
              <w:spacing w:line="276" w:lineRule="auto"/>
              <w:ind w:left="780" w:right="180"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D4939" w:rsidRPr="000C5BD8" w:rsidTr="0091588B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939" w:rsidRPr="000C5BD8" w:rsidRDefault="000D4939" w:rsidP="0091588B">
            <w:pPr>
              <w:spacing w:line="276" w:lineRule="auto"/>
              <w:ind w:firstLine="42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939" w:rsidRPr="00C90D0F" w:rsidRDefault="000D4939" w:rsidP="0091588B">
            <w:pPr>
              <w:numPr>
                <w:ilvl w:val="0"/>
                <w:numId w:val="22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кодекса этического поведения;</w:t>
            </w:r>
          </w:p>
          <w:p w:rsidR="000D4939" w:rsidRPr="000C5BD8" w:rsidRDefault="000D4939" w:rsidP="0091588B">
            <w:pPr>
              <w:numPr>
                <w:ilvl w:val="0"/>
                <w:numId w:val="22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необходимых для организации воспитательной деятельности в ДОО нормативных документов (положений, инструкций, должностных и функциональных обязанностей, проектов и плана воспитательной работы);</w:t>
            </w:r>
          </w:p>
          <w:p w:rsidR="000D4939" w:rsidRPr="000C5BD8" w:rsidRDefault="000D4939" w:rsidP="0091588B">
            <w:pPr>
              <w:numPr>
                <w:ilvl w:val="0"/>
                <w:numId w:val="22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мониторинга состояния воспитательной деятельности в ДОО совместно с </w:t>
            </w: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педагогическим советом;</w:t>
            </w:r>
          </w:p>
          <w:p w:rsidR="000D4939" w:rsidRPr="000C5BD8" w:rsidRDefault="000D4939" w:rsidP="0091588B">
            <w:pPr>
              <w:numPr>
                <w:ilvl w:val="0"/>
                <w:numId w:val="22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мотивации педагогов к участию в разработке и реализации разнообразных воспитательных и социально значимых проектов;</w:t>
            </w:r>
          </w:p>
          <w:p w:rsidR="000D4939" w:rsidRPr="000C5BD8" w:rsidRDefault="000D4939" w:rsidP="0091588B">
            <w:pPr>
              <w:numPr>
                <w:ilvl w:val="0"/>
                <w:numId w:val="22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организационно-координационная работа по проведению общественных воспитательных событий на уровне сада и муниципалитета;</w:t>
            </w:r>
          </w:p>
          <w:p w:rsidR="000D4939" w:rsidRPr="000C5BD8" w:rsidRDefault="000D4939" w:rsidP="0091588B">
            <w:pPr>
              <w:numPr>
                <w:ilvl w:val="0"/>
                <w:numId w:val="22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организационно-методическое сопровождение воспитательной деятельности педагогических инициатив;</w:t>
            </w:r>
          </w:p>
          <w:p w:rsidR="000D4939" w:rsidRPr="000C5BD8" w:rsidRDefault="000D4939" w:rsidP="0091588B">
            <w:pPr>
              <w:numPr>
                <w:ilvl w:val="0"/>
                <w:numId w:val="22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необходимой для осуществления воспитательной деятельности инфраструктуры;</w:t>
            </w:r>
          </w:p>
          <w:p w:rsidR="000D4939" w:rsidRPr="000C5BD8" w:rsidRDefault="000D4939" w:rsidP="0091588B">
            <w:pPr>
              <w:numPr>
                <w:ilvl w:val="0"/>
                <w:numId w:val="22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сотрудничества с социальными партнерами;</w:t>
            </w:r>
          </w:p>
          <w:p w:rsidR="000D4939" w:rsidRPr="000C5BD8" w:rsidRDefault="000D4939" w:rsidP="0091588B">
            <w:pPr>
              <w:numPr>
                <w:ilvl w:val="0"/>
                <w:numId w:val="22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стимулирование мотивации к активной воспитательной деятельности педагогов;</w:t>
            </w:r>
          </w:p>
          <w:p w:rsidR="000D4939" w:rsidRPr="000C5BD8" w:rsidRDefault="000D4939" w:rsidP="0091588B">
            <w:pPr>
              <w:numPr>
                <w:ilvl w:val="0"/>
                <w:numId w:val="22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социальных институтов села, подготовка договоров на новый учебный год;</w:t>
            </w:r>
          </w:p>
        </w:tc>
      </w:tr>
      <w:tr w:rsidR="000D4939" w:rsidRPr="000C5BD8" w:rsidTr="0091588B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939" w:rsidRPr="00C90D0F" w:rsidRDefault="000D4939" w:rsidP="0091588B">
            <w:pPr>
              <w:spacing w:line="276" w:lineRule="auto"/>
              <w:ind w:left="75" w:right="75" w:hanging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  </w:t>
            </w: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0D4939" w:rsidRPr="00C90D0F" w:rsidRDefault="000D4939" w:rsidP="0091588B">
            <w:pPr>
              <w:spacing w:line="276" w:lineRule="auto"/>
              <w:ind w:left="75" w:right="75" w:firstLine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Pr="00C90D0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939" w:rsidRPr="000C5BD8" w:rsidRDefault="000D4939" w:rsidP="0091588B">
            <w:pPr>
              <w:numPr>
                <w:ilvl w:val="0"/>
                <w:numId w:val="23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 занятие обучающихся творчеством, физической культурой;</w:t>
            </w:r>
          </w:p>
          <w:p w:rsidR="000D4939" w:rsidRPr="000C5BD8" w:rsidRDefault="000D4939" w:rsidP="0091588B">
            <w:pPr>
              <w:numPr>
                <w:ilvl w:val="0"/>
                <w:numId w:val="23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ДОО;</w:t>
            </w:r>
          </w:p>
          <w:p w:rsidR="000D4939" w:rsidRPr="000C5BD8" w:rsidRDefault="000D4939" w:rsidP="0091588B">
            <w:pPr>
              <w:numPr>
                <w:ilvl w:val="0"/>
                <w:numId w:val="23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формированию общей культуры личности воспитанников;</w:t>
            </w:r>
          </w:p>
          <w:p w:rsidR="000D4939" w:rsidRPr="00C90D0F" w:rsidRDefault="000D4939" w:rsidP="0091588B">
            <w:pPr>
              <w:numPr>
                <w:ilvl w:val="0"/>
                <w:numId w:val="23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здорового образа жизни;</w:t>
            </w:r>
          </w:p>
          <w:p w:rsidR="000D4939" w:rsidRPr="000C5BD8" w:rsidRDefault="000D4939" w:rsidP="0091588B">
            <w:pPr>
              <w:numPr>
                <w:ilvl w:val="0"/>
                <w:numId w:val="23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внедрение в практику воспитательной деятельности новых технологий взаимодействия и сотрудничества с детьми;</w:t>
            </w:r>
          </w:p>
          <w:p w:rsidR="000D4939" w:rsidRPr="000C5BD8" w:rsidRDefault="000D4939" w:rsidP="0091588B">
            <w:pPr>
              <w:numPr>
                <w:ilvl w:val="0"/>
                <w:numId w:val="23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воспитанников в событиях и мероприятиях, проводимых районными, городскими и другими структурами в рамках воспитательной деятельности;</w:t>
            </w:r>
          </w:p>
          <w:p w:rsidR="000D4939" w:rsidRPr="000C5BD8" w:rsidRDefault="000D4939" w:rsidP="0091588B">
            <w:pPr>
              <w:numPr>
                <w:ilvl w:val="0"/>
                <w:numId w:val="22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дошкольников в районных и Республиканских конкурсах и т. д.;</w:t>
            </w:r>
          </w:p>
          <w:p w:rsidR="000D4939" w:rsidRPr="000C5BD8" w:rsidRDefault="000D4939" w:rsidP="0091588B">
            <w:pPr>
              <w:numPr>
                <w:ilvl w:val="0"/>
                <w:numId w:val="23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наполнение и обновление сайта ДОО информацией о воспитательной деятельности;</w:t>
            </w:r>
          </w:p>
          <w:p w:rsidR="000D4939" w:rsidRPr="000C5BD8" w:rsidRDefault="000D4939" w:rsidP="0091588B">
            <w:pPr>
              <w:numPr>
                <w:ilvl w:val="0"/>
                <w:numId w:val="22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эффективной практической работы в ДОО в соответствии с календарным планом воспитательной работы;</w:t>
            </w:r>
          </w:p>
          <w:p w:rsidR="000D4939" w:rsidRPr="000C5BD8" w:rsidRDefault="000D4939" w:rsidP="0091588B">
            <w:pPr>
              <w:numPr>
                <w:ilvl w:val="0"/>
                <w:numId w:val="23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работы в организации </w:t>
            </w: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деятельности как в группах, так и во всем пространстве детского сада;</w:t>
            </w:r>
          </w:p>
          <w:p w:rsidR="000D4939" w:rsidRPr="000C5BD8" w:rsidRDefault="000D4939" w:rsidP="0091588B">
            <w:pPr>
              <w:numPr>
                <w:ilvl w:val="0"/>
                <w:numId w:val="22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воспитательного процесса в ДОО;</w:t>
            </w:r>
          </w:p>
        </w:tc>
      </w:tr>
      <w:tr w:rsidR="000D4939" w:rsidRPr="000C5BD8" w:rsidTr="0091588B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939" w:rsidRPr="00C90D0F" w:rsidRDefault="000D4939" w:rsidP="0091588B">
            <w:pPr>
              <w:spacing w:line="276" w:lineRule="auto"/>
              <w:ind w:firstLine="84"/>
              <w:jc w:val="both"/>
              <w:rPr>
                <w:rFonts w:ascii="Times New Roman" w:eastAsia="Times New Roman" w:hAnsi="Times New Roman" w:cs="Times New Roman"/>
              </w:rPr>
            </w:pPr>
            <w:r w:rsidRPr="00C90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Младший воспитатель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4939" w:rsidRPr="000C5BD8" w:rsidRDefault="000D4939" w:rsidP="0091588B">
            <w:pPr>
              <w:numPr>
                <w:ilvl w:val="0"/>
                <w:numId w:val="24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 с воспитателем обеспечивает разные виды деятельности воспитанников в течение дня (творчество: музыкальная, театральная, изобразительная, двигательная, самообслуживание и элементарный бытовой труд, деятельность);</w:t>
            </w:r>
          </w:p>
          <w:p w:rsidR="000D4939" w:rsidRPr="000C5BD8" w:rsidRDefault="000D4939" w:rsidP="0091588B">
            <w:pPr>
              <w:numPr>
                <w:ilvl w:val="0"/>
                <w:numId w:val="24"/>
              </w:numPr>
              <w:spacing w:line="276" w:lineRule="auto"/>
              <w:ind w:left="780" w:right="180" w:firstLine="42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5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участвует в организации работы по формированию общей культуры личности воспитанников;</w:t>
            </w:r>
          </w:p>
        </w:tc>
      </w:tr>
    </w:tbl>
    <w:p w:rsidR="009A118B" w:rsidRPr="000D4939" w:rsidRDefault="009A118B" w:rsidP="000D4939">
      <w:pPr>
        <w:shd w:val="clear" w:color="auto" w:fill="FFFFFF"/>
        <w:tabs>
          <w:tab w:val="left" w:pos="204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1B4C7A" w:rsidRPr="006917A6" w:rsidRDefault="001B4C7A" w:rsidP="001B4C7A">
      <w:pPr>
        <w:pStyle w:val="a5"/>
        <w:numPr>
          <w:ilvl w:val="1"/>
          <w:numId w:val="48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Материально-техническое обеспечение ОП, обеспеченность методическими материалами и средствами обучения и воспитания</w:t>
      </w:r>
    </w:p>
    <w:p w:rsidR="00441FE2" w:rsidRPr="00441FE2" w:rsidRDefault="00441FE2" w:rsidP="001B4C7A">
      <w:pPr>
        <w:shd w:val="clear" w:color="auto" w:fill="FFFFFF"/>
        <w:tabs>
          <w:tab w:val="left" w:pos="6045"/>
        </w:tabs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  <w:r w:rsidRPr="00441FE2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hyperlink r:id="rId68" w:history="1">
        <w:r w:rsidR="001B4C7A" w:rsidRPr="001B4C7A">
          <w:rPr>
            <w:rFonts w:eastAsia="Times New Roman"/>
            <w:color w:val="3C5F87"/>
            <w:u w:val="single"/>
            <w:bdr w:val="none" w:sz="0" w:space="0" w:color="auto" w:frame="1"/>
            <w:lang w:val="ru-RU"/>
          </w:rPr>
          <w:t xml:space="preserve"> Материально-техническое обеспечение Федеральной программы, обеспеченность методическими материалами и средствами обучения и воспитания</w:t>
        </w:r>
      </w:hyperlink>
    </w:p>
    <w:p w:rsidR="00441FE2" w:rsidRPr="00441FE2" w:rsidRDefault="002261FF" w:rsidP="002261FF">
      <w:pPr>
        <w:shd w:val="clear" w:color="auto" w:fill="FFFFFF"/>
        <w:tabs>
          <w:tab w:val="left" w:pos="1110"/>
        </w:tabs>
        <w:spacing w:after="0"/>
        <w:ind w:firstLine="710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ab/>
      </w:r>
    </w:p>
    <w:p w:rsidR="00F724C8" w:rsidRPr="006917A6" w:rsidRDefault="00F724C8" w:rsidP="006917A6">
      <w:pPr>
        <w:pStyle w:val="a5"/>
        <w:numPr>
          <w:ilvl w:val="1"/>
          <w:numId w:val="48"/>
        </w:num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7A6">
        <w:rPr>
          <w:rFonts w:ascii="Times New Roman" w:eastAsia="Times New Roman" w:hAnsi="Times New Roman" w:cs="Times New Roman"/>
          <w:sz w:val="28"/>
          <w:szCs w:val="28"/>
        </w:rPr>
        <w:t>Планирование образовательной деятельности</w:t>
      </w:r>
    </w:p>
    <w:p w:rsidR="00441FE2" w:rsidRDefault="00441FE2" w:rsidP="00441FE2">
      <w:pPr>
        <w:widowControl w:val="0"/>
        <w:suppressAutoHyphens/>
        <w:spacing w:after="0"/>
        <w:jc w:val="center"/>
        <w:rPr>
          <w:rFonts w:eastAsia="Times New Roman"/>
          <w:color w:val="000000"/>
          <w:sz w:val="24"/>
          <w:szCs w:val="24"/>
          <w:lang w:val="ru-RU"/>
        </w:rPr>
      </w:pPr>
      <w:r w:rsidRPr="00796BD0">
        <w:rPr>
          <w:rFonts w:eastAsia="Times New Roman"/>
          <w:color w:val="000000"/>
          <w:sz w:val="24"/>
          <w:szCs w:val="24"/>
          <w:lang w:val="ru-RU"/>
        </w:rPr>
        <w:t>Учебная нагрузка</w:t>
      </w:r>
    </w:p>
    <w:tbl>
      <w:tblPr>
        <w:tblStyle w:val="a8"/>
        <w:tblW w:w="11023" w:type="dxa"/>
        <w:tblInd w:w="-697" w:type="dxa"/>
        <w:tblLook w:val="04A0" w:firstRow="1" w:lastRow="0" w:firstColumn="1" w:lastColumn="0" w:noHBand="0" w:noVBand="1"/>
      </w:tblPr>
      <w:tblGrid>
        <w:gridCol w:w="3846"/>
        <w:gridCol w:w="5071"/>
        <w:gridCol w:w="2106"/>
      </w:tblGrid>
      <w:tr w:rsidR="00441FE2" w:rsidRPr="007E1377" w:rsidTr="007B4E5C">
        <w:tc>
          <w:tcPr>
            <w:tcW w:w="3846" w:type="dxa"/>
          </w:tcPr>
          <w:p w:rsidR="00441FE2" w:rsidRPr="007E1377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3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 деятельности детей</w:t>
            </w:r>
          </w:p>
        </w:tc>
        <w:tc>
          <w:tcPr>
            <w:tcW w:w="5071" w:type="dxa"/>
          </w:tcPr>
          <w:p w:rsidR="00441FE2" w:rsidRPr="007E1377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377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val="ru-RU"/>
              </w:rPr>
              <w:t>1 подгруппа 2-4х лет</w:t>
            </w:r>
          </w:p>
        </w:tc>
        <w:tc>
          <w:tcPr>
            <w:tcW w:w="2106" w:type="dxa"/>
          </w:tcPr>
          <w:p w:rsidR="00441FE2" w:rsidRPr="007E1377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3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подгруппа 5-7лет</w:t>
            </w:r>
          </w:p>
        </w:tc>
      </w:tr>
      <w:tr w:rsidR="00441FE2" w:rsidRPr="00973D0E" w:rsidTr="007B4E5C">
        <w:tc>
          <w:tcPr>
            <w:tcW w:w="11023" w:type="dxa"/>
            <w:gridSpan w:val="3"/>
          </w:tcPr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3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</w:t>
            </w: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НОД в неделю</w:t>
            </w:r>
          </w:p>
        </w:tc>
      </w:tr>
      <w:tr w:rsidR="00441FE2" w:rsidRPr="00973D0E" w:rsidTr="007B4E5C">
        <w:tc>
          <w:tcPr>
            <w:tcW w:w="11023" w:type="dxa"/>
            <w:gridSpan w:val="3"/>
          </w:tcPr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</w:tr>
      <w:tr w:rsidR="00441FE2" w:rsidRPr="00973D0E" w:rsidTr="007B4E5C">
        <w:tc>
          <w:tcPr>
            <w:tcW w:w="3846" w:type="dxa"/>
          </w:tcPr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C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Исследование объектов живой и неживой </w:t>
            </w:r>
            <w:r w:rsidRPr="00231C0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природы, экспериментирование. </w:t>
            </w:r>
            <w:r w:rsidRPr="00973D0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Познание</w:t>
            </w: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предметного и социального мира, освоение безопасного поведения.</w:t>
            </w:r>
          </w:p>
        </w:tc>
        <w:tc>
          <w:tcPr>
            <w:tcW w:w="5071" w:type="dxa"/>
          </w:tcPr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1образовательная ситуация в 2 недели</w:t>
            </w:r>
          </w:p>
        </w:tc>
        <w:tc>
          <w:tcPr>
            <w:tcW w:w="2106" w:type="dxa"/>
          </w:tcPr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2 образовательные ситуации</w:t>
            </w:r>
          </w:p>
        </w:tc>
      </w:tr>
      <w:tr w:rsidR="00441FE2" w:rsidRPr="00973D0E" w:rsidTr="007B4E5C">
        <w:tc>
          <w:tcPr>
            <w:tcW w:w="3846" w:type="dxa"/>
          </w:tcPr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</w:tc>
        <w:tc>
          <w:tcPr>
            <w:tcW w:w="7177" w:type="dxa"/>
            <w:gridSpan w:val="2"/>
          </w:tcPr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1образовательная ситуация</w:t>
            </w:r>
          </w:p>
        </w:tc>
      </w:tr>
      <w:tr w:rsidR="00441FE2" w:rsidRPr="00973D0E" w:rsidTr="007B4E5C">
        <w:tc>
          <w:tcPr>
            <w:tcW w:w="11023" w:type="dxa"/>
            <w:gridSpan w:val="3"/>
          </w:tcPr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</w:tr>
      <w:tr w:rsidR="00441FE2" w:rsidRPr="000D4939" w:rsidTr="007B4E5C">
        <w:tc>
          <w:tcPr>
            <w:tcW w:w="3846" w:type="dxa"/>
          </w:tcPr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5071" w:type="dxa"/>
            <w:tcBorders>
              <w:right w:val="single" w:sz="4" w:space="0" w:color="auto"/>
            </w:tcBorders>
            <w:vAlign w:val="bottom"/>
          </w:tcPr>
          <w:p w:rsidR="00441FE2" w:rsidRPr="00231C0A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C0A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>1 образовательная ситуация, а также во всех образовательных ситуациях</w:t>
            </w:r>
          </w:p>
        </w:tc>
        <w:tc>
          <w:tcPr>
            <w:tcW w:w="2106" w:type="dxa"/>
            <w:vMerge w:val="restart"/>
            <w:tcBorders>
              <w:left w:val="single" w:sz="4" w:space="0" w:color="auto"/>
            </w:tcBorders>
          </w:tcPr>
          <w:p w:rsidR="00441FE2" w:rsidRPr="00231C0A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C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образовательные ситуации, а так же во всех образовательных ситуациях+ </w:t>
            </w:r>
            <w:r w:rsidRPr="00231C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 художественной литературы</w:t>
            </w:r>
          </w:p>
        </w:tc>
      </w:tr>
      <w:tr w:rsidR="00441FE2" w:rsidRPr="00973D0E" w:rsidTr="007B4E5C">
        <w:tc>
          <w:tcPr>
            <w:tcW w:w="3846" w:type="dxa"/>
          </w:tcPr>
          <w:p w:rsidR="00441FE2" w:rsidRPr="00973D0E" w:rsidRDefault="00441FE2" w:rsidP="007B4E5C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071" w:type="dxa"/>
            <w:tcBorders>
              <w:right w:val="single" w:sz="4" w:space="0" w:color="auto"/>
            </w:tcBorders>
            <w:vAlign w:val="bottom"/>
          </w:tcPr>
          <w:p w:rsidR="00441FE2" w:rsidRPr="00973D0E" w:rsidRDefault="00441FE2" w:rsidP="007B4E5C">
            <w:pPr>
              <w:ind w:left="1220" w:hanging="1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1образовательная ситуация в 2 недели</w:t>
            </w:r>
          </w:p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</w:tcBorders>
            <w:vAlign w:val="bottom"/>
          </w:tcPr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FE2" w:rsidRPr="00973D0E" w:rsidTr="007B4E5C">
        <w:trPr>
          <w:trHeight w:val="980"/>
        </w:trPr>
        <w:tc>
          <w:tcPr>
            <w:tcW w:w="3846" w:type="dxa"/>
          </w:tcPr>
          <w:p w:rsidR="00441FE2" w:rsidRPr="00231C0A" w:rsidRDefault="00441FE2" w:rsidP="007B4E5C">
            <w:pPr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C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Изобразительная деятельность</w:t>
            </w:r>
          </w:p>
          <w:p w:rsidR="00441FE2" w:rsidRPr="00231C0A" w:rsidRDefault="00441FE2" w:rsidP="007B4E5C">
            <w:pPr>
              <w:ind w:left="20" w:right="3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C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(рисование, лепка, аппликация) и конструирование</w:t>
            </w:r>
          </w:p>
        </w:tc>
        <w:tc>
          <w:tcPr>
            <w:tcW w:w="7177" w:type="dxa"/>
            <w:gridSpan w:val="2"/>
          </w:tcPr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3 образовательные ситуации</w:t>
            </w:r>
          </w:p>
        </w:tc>
      </w:tr>
      <w:tr w:rsidR="00441FE2" w:rsidRPr="00973D0E" w:rsidTr="007B4E5C">
        <w:tc>
          <w:tcPr>
            <w:tcW w:w="3846" w:type="dxa"/>
          </w:tcPr>
          <w:p w:rsidR="00441FE2" w:rsidRPr="00973D0E" w:rsidRDefault="00441FE2" w:rsidP="007B4E5C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</w:t>
            </w:r>
          </w:p>
        </w:tc>
        <w:tc>
          <w:tcPr>
            <w:tcW w:w="7177" w:type="dxa"/>
            <w:gridSpan w:val="2"/>
          </w:tcPr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2 музыкальных занятия</w:t>
            </w:r>
          </w:p>
        </w:tc>
      </w:tr>
      <w:tr w:rsidR="00441FE2" w:rsidRPr="00973D0E" w:rsidTr="007B4E5C">
        <w:tc>
          <w:tcPr>
            <w:tcW w:w="3846" w:type="dxa"/>
          </w:tcPr>
          <w:p w:rsidR="00441FE2" w:rsidRPr="00973D0E" w:rsidRDefault="00441FE2" w:rsidP="007B4E5C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7177" w:type="dxa"/>
            <w:gridSpan w:val="2"/>
          </w:tcPr>
          <w:p w:rsidR="00441FE2" w:rsidRPr="00973D0E" w:rsidRDefault="00441FE2" w:rsidP="007B4E5C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 занятия физической культурой</w:t>
            </w:r>
          </w:p>
        </w:tc>
      </w:tr>
      <w:tr w:rsidR="00441FE2" w:rsidRPr="00973D0E" w:rsidTr="007B4E5C">
        <w:tc>
          <w:tcPr>
            <w:tcW w:w="11023" w:type="dxa"/>
            <w:gridSpan w:val="3"/>
            <w:vAlign w:val="bottom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Вариативная часть</w:t>
            </w:r>
          </w:p>
        </w:tc>
      </w:tr>
      <w:tr w:rsidR="00441FE2" w:rsidRPr="00973D0E" w:rsidTr="007B4E5C">
        <w:tc>
          <w:tcPr>
            <w:tcW w:w="3846" w:type="dxa"/>
            <w:vAlign w:val="bottom"/>
          </w:tcPr>
          <w:p w:rsidR="00441FE2" w:rsidRPr="00973D0E" w:rsidRDefault="00441FE2" w:rsidP="007B4E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5071" w:type="dxa"/>
            <w:tcBorders>
              <w:right w:val="single" w:sz="4" w:space="0" w:color="auto"/>
            </w:tcBorders>
            <w:vAlign w:val="bottom"/>
          </w:tcPr>
          <w:p w:rsidR="00441FE2" w:rsidRPr="00973D0E" w:rsidRDefault="00441FE2" w:rsidP="007B4E5C">
            <w:pPr>
              <w:jc w:val="both"/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4"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1FE2" w:rsidRPr="00973D0E" w:rsidTr="007B4E5C">
        <w:tc>
          <w:tcPr>
            <w:tcW w:w="3846" w:type="dxa"/>
            <w:vAlign w:val="bottom"/>
          </w:tcPr>
          <w:p w:rsidR="00441FE2" w:rsidRPr="00973D0E" w:rsidRDefault="00441FE2" w:rsidP="007B4E5C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«Росинка»</w:t>
            </w:r>
          </w:p>
        </w:tc>
        <w:tc>
          <w:tcPr>
            <w:tcW w:w="5071" w:type="dxa"/>
            <w:tcBorders>
              <w:right w:val="single" w:sz="4" w:space="0" w:color="auto"/>
            </w:tcBorders>
            <w:vAlign w:val="bottom"/>
          </w:tcPr>
          <w:p w:rsidR="00441FE2" w:rsidRPr="00973D0E" w:rsidRDefault="00441FE2" w:rsidP="007B4E5C">
            <w:pPr>
              <w:jc w:val="both"/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4"/>
              </w:rPr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1FE2" w:rsidRPr="00973D0E" w:rsidTr="007B4E5C">
        <w:tc>
          <w:tcPr>
            <w:tcW w:w="11023" w:type="dxa"/>
            <w:gridSpan w:val="3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0" allowOverlap="1" wp14:anchorId="074FC8D1" wp14:editId="1AD7BEC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-2598420</wp:posOffset>
                      </wp:positionV>
                      <wp:extent cx="12700" cy="12700"/>
                      <wp:effectExtent l="0" t="0" r="0" b="0"/>
                      <wp:wrapNone/>
                      <wp:docPr id="46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CBCCE" id="Прямоугольник 46" o:spid="_x0000_s1026" style="position:absolute;margin-left:.15pt;margin-top:-204.6pt;width:1pt;height:1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0288" behindDoc="1" locked="0" layoutInCell="0" allowOverlap="1" wp14:anchorId="61BEFC16" wp14:editId="76D9B460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-2598420</wp:posOffset>
                      </wp:positionV>
                      <wp:extent cx="12065" cy="12700"/>
                      <wp:effectExtent l="0" t="0" r="0" b="0"/>
                      <wp:wrapNone/>
                      <wp:docPr id="45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859F3" id="Прямоугольник 45" o:spid="_x0000_s1026" style="position:absolute;margin-left:220.8pt;margin-top:-204.6pt;width:.95pt;height:1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QGaoQIAAAs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0" allowOverlap="1" wp14:anchorId="18E9C5A8" wp14:editId="5B507E65">
                      <wp:simplePos x="0" y="0"/>
                      <wp:positionH relativeFrom="column">
                        <wp:posOffset>6832600</wp:posOffset>
                      </wp:positionH>
                      <wp:positionV relativeFrom="paragraph">
                        <wp:posOffset>-2598420</wp:posOffset>
                      </wp:positionV>
                      <wp:extent cx="12065" cy="12700"/>
                      <wp:effectExtent l="0" t="0" r="0" b="0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9633C1" id="Прямоугольник 44" o:spid="_x0000_s1026" style="position:absolute;margin-left:538pt;margin-top:-204.6pt;width:.95pt;height:1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ipoQIAAAs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0" allowOverlap="1" wp14:anchorId="3A0DC3A8" wp14:editId="3D17CB24">
                      <wp:simplePos x="0" y="0"/>
                      <wp:positionH relativeFrom="column">
                        <wp:posOffset>2791460</wp:posOffset>
                      </wp:positionH>
                      <wp:positionV relativeFrom="paragraph">
                        <wp:posOffset>-2585720</wp:posOffset>
                      </wp:positionV>
                      <wp:extent cx="12065" cy="12700"/>
                      <wp:effectExtent l="0" t="1905" r="635" b="4445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0E14D" id="Прямоугольник 43" o:spid="_x0000_s1026" style="position:absolute;margin-left:219.8pt;margin-top:-203.6pt;width:.95pt;height:1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3360" behindDoc="1" locked="0" layoutInCell="0" allowOverlap="1" wp14:anchorId="54D8E604" wp14:editId="1FFCFB4D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-1877060</wp:posOffset>
                      </wp:positionV>
                      <wp:extent cx="12700" cy="12700"/>
                      <wp:effectExtent l="0" t="0" r="0" b="635"/>
                      <wp:wrapNone/>
                      <wp:docPr id="42" name="Прямо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6D1AC" id="Прямоугольник 42" o:spid="_x0000_s1026" style="position:absolute;margin-left:.15pt;margin-top:-147.8pt;width:1pt;height:1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0" allowOverlap="1" wp14:anchorId="47417644" wp14:editId="3562D882">
                      <wp:simplePos x="0" y="0"/>
                      <wp:positionH relativeFrom="column">
                        <wp:posOffset>5234305</wp:posOffset>
                      </wp:positionH>
                      <wp:positionV relativeFrom="paragraph">
                        <wp:posOffset>-2585720</wp:posOffset>
                      </wp:positionV>
                      <wp:extent cx="13335" cy="12700"/>
                      <wp:effectExtent l="1270" t="1905" r="4445" b="4445"/>
                      <wp:wrapNone/>
                      <wp:docPr id="41" name="Прямоугольник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E0449" id="Прямоугольник 41" o:spid="_x0000_s1026" style="position:absolute;margin-left:412.15pt;margin-top:-203.6pt;width:1.05pt;height:1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5408" behindDoc="1" locked="0" layoutInCell="0" allowOverlap="1" wp14:anchorId="2C18C9D8" wp14:editId="4E043C68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-1877060</wp:posOffset>
                      </wp:positionV>
                      <wp:extent cx="12065" cy="12700"/>
                      <wp:effectExtent l="0" t="0" r="0" b="635"/>
                      <wp:wrapNone/>
                      <wp:docPr id="40" name="Прямо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61C23" id="Прямоугольник 40" o:spid="_x0000_s1026" style="position:absolute;margin-left:220.8pt;margin-top:-147.8pt;width:.95pt;height:1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5moAIAAAs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6432" behindDoc="1" locked="0" layoutInCell="0" allowOverlap="1" wp14:anchorId="138E52ED" wp14:editId="56100C36">
                      <wp:simplePos x="0" y="0"/>
                      <wp:positionH relativeFrom="column">
                        <wp:posOffset>5247005</wp:posOffset>
                      </wp:positionH>
                      <wp:positionV relativeFrom="paragraph">
                        <wp:posOffset>-1877060</wp:posOffset>
                      </wp:positionV>
                      <wp:extent cx="13335" cy="12700"/>
                      <wp:effectExtent l="4445" t="0" r="1270" b="635"/>
                      <wp:wrapNone/>
                      <wp:docPr id="39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EDA80" id="Прямоугольник 39" o:spid="_x0000_s1026" style="position:absolute;margin-left:413.15pt;margin-top:-147.8pt;width:1.05pt;height:1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7456" behindDoc="1" locked="0" layoutInCell="0" allowOverlap="1" wp14:anchorId="40B163B6" wp14:editId="704B0CC3">
                      <wp:simplePos x="0" y="0"/>
                      <wp:positionH relativeFrom="column">
                        <wp:posOffset>6832600</wp:posOffset>
                      </wp:positionH>
                      <wp:positionV relativeFrom="paragraph">
                        <wp:posOffset>-1877060</wp:posOffset>
                      </wp:positionV>
                      <wp:extent cx="12065" cy="12700"/>
                      <wp:effectExtent l="0" t="0" r="0" b="635"/>
                      <wp:wrapNone/>
                      <wp:docPr id="3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E93CD" id="Прямоугольник 38" o:spid="_x0000_s1026" style="position:absolute;margin-left:538pt;margin-top:-147.8pt;width:.95pt;height:1pt;z-index:-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8480" behindDoc="1" locked="0" layoutInCell="0" allowOverlap="1" wp14:anchorId="0A359845" wp14:editId="451F3342">
                      <wp:simplePos x="0" y="0"/>
                      <wp:positionH relativeFrom="column">
                        <wp:posOffset>2791460</wp:posOffset>
                      </wp:positionH>
                      <wp:positionV relativeFrom="paragraph">
                        <wp:posOffset>-1864360</wp:posOffset>
                      </wp:positionV>
                      <wp:extent cx="12065" cy="12700"/>
                      <wp:effectExtent l="0" t="0" r="635" b="0"/>
                      <wp:wrapNone/>
                      <wp:docPr id="37" name="Прямоугольник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7CA64" id="Прямоугольник 37" o:spid="_x0000_s1026" style="position:absolute;margin-left:219.8pt;margin-top:-146.8pt;width:.95pt;height:1pt;z-index:-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69504" behindDoc="1" locked="0" layoutInCell="0" allowOverlap="1" wp14:anchorId="58FE3A8D" wp14:editId="2C19095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-1684020</wp:posOffset>
                      </wp:positionV>
                      <wp:extent cx="12700" cy="12700"/>
                      <wp:effectExtent l="0" t="0" r="0" b="0"/>
                      <wp:wrapNone/>
                      <wp:docPr id="36" name="Прямо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E1A9E" id="Прямоугольник 36" o:spid="_x0000_s1026" style="position:absolute;margin-left:.15pt;margin-top:-132.6pt;width:1pt;height:1pt;z-index:-251646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70528" behindDoc="1" locked="0" layoutInCell="0" allowOverlap="1" wp14:anchorId="578736F3" wp14:editId="7953EFE6">
                      <wp:simplePos x="0" y="0"/>
                      <wp:positionH relativeFrom="column">
                        <wp:posOffset>3448685</wp:posOffset>
                      </wp:positionH>
                      <wp:positionV relativeFrom="paragraph">
                        <wp:posOffset>-1864360</wp:posOffset>
                      </wp:positionV>
                      <wp:extent cx="12700" cy="12700"/>
                      <wp:effectExtent l="0" t="0" r="0" b="0"/>
                      <wp:wrapNone/>
                      <wp:docPr id="35" name="Прямо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799E5" id="Прямоугольник 35" o:spid="_x0000_s1026" style="position:absolute;margin-left:271.55pt;margin-top:-146.8pt;width:1pt;height:1pt;z-index:-251645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71552" behindDoc="1" locked="0" layoutInCell="0" allowOverlap="1" wp14:anchorId="242752C7" wp14:editId="139F5877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-1684020</wp:posOffset>
                      </wp:positionV>
                      <wp:extent cx="12065" cy="12700"/>
                      <wp:effectExtent l="0" t="0" r="0" b="0"/>
                      <wp:wrapNone/>
                      <wp:docPr id="34" name="Прямоугольник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46818" id="Прямоугольник 34" o:spid="_x0000_s1026" style="position:absolute;margin-left:220.8pt;margin-top:-132.6pt;width:.95pt;height:1pt;z-index:-251644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72576" behindDoc="1" locked="0" layoutInCell="0" allowOverlap="1" wp14:anchorId="63117B3C" wp14:editId="30B19ADE">
                      <wp:simplePos x="0" y="0"/>
                      <wp:positionH relativeFrom="column">
                        <wp:posOffset>4343400</wp:posOffset>
                      </wp:positionH>
                      <wp:positionV relativeFrom="paragraph">
                        <wp:posOffset>-1864360</wp:posOffset>
                      </wp:positionV>
                      <wp:extent cx="12065" cy="12700"/>
                      <wp:effectExtent l="0" t="0" r="1270" b="0"/>
                      <wp:wrapNone/>
                      <wp:docPr id="33" name="Прямо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00B653" id="Прямоугольник 33" o:spid="_x0000_s1026" style="position:absolute;margin-left:342pt;margin-top:-146.8pt;width:.95pt;height:1pt;z-index:-251643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73600" behindDoc="1" locked="0" layoutInCell="0" allowOverlap="1" wp14:anchorId="288F09F8" wp14:editId="127E4856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-1684020</wp:posOffset>
                      </wp:positionV>
                      <wp:extent cx="12700" cy="12700"/>
                      <wp:effectExtent l="0" t="0" r="0" b="0"/>
                      <wp:wrapNone/>
                      <wp:docPr id="32" name="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460BE" id="Прямоугольник 32" o:spid="_x0000_s1026" style="position:absolute;margin-left:272.4pt;margin-top:-132.6pt;width:1pt;height:1pt;z-index:-251642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74624" behindDoc="1" locked="0" layoutInCell="0" allowOverlap="1" wp14:anchorId="11A9CB89" wp14:editId="39F1F467">
                      <wp:simplePos x="0" y="0"/>
                      <wp:positionH relativeFrom="column">
                        <wp:posOffset>5234305</wp:posOffset>
                      </wp:positionH>
                      <wp:positionV relativeFrom="paragraph">
                        <wp:posOffset>-1864360</wp:posOffset>
                      </wp:positionV>
                      <wp:extent cx="13335" cy="12700"/>
                      <wp:effectExtent l="1270" t="0" r="4445" b="0"/>
                      <wp:wrapNone/>
                      <wp:docPr id="31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7B627" id="Прямоугольник 31" o:spid="_x0000_s1026" style="position:absolute;margin-left:412.15pt;margin-top:-146.8pt;width:1.05pt;height:1pt;z-index:-251641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75648" behindDoc="1" locked="0" layoutInCell="0" allowOverlap="1" wp14:anchorId="1239DEA6" wp14:editId="511F47DE">
                      <wp:simplePos x="0" y="0"/>
                      <wp:positionH relativeFrom="column">
                        <wp:posOffset>4353560</wp:posOffset>
                      </wp:positionH>
                      <wp:positionV relativeFrom="paragraph">
                        <wp:posOffset>-1684020</wp:posOffset>
                      </wp:positionV>
                      <wp:extent cx="12700" cy="12700"/>
                      <wp:effectExtent l="0" t="0" r="0" b="0"/>
                      <wp:wrapNone/>
                      <wp:docPr id="30" name="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E49BF" id="Прямоугольник 30" o:spid="_x0000_s1026" style="position:absolute;margin-left:342.8pt;margin-top:-132.6pt;width:1pt;height:1pt;z-index:-251640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76672" behindDoc="1" locked="0" layoutInCell="0" allowOverlap="1" wp14:anchorId="3814E704" wp14:editId="14EF565A">
                      <wp:simplePos x="0" y="0"/>
                      <wp:positionH relativeFrom="column">
                        <wp:posOffset>6128385</wp:posOffset>
                      </wp:positionH>
                      <wp:positionV relativeFrom="paragraph">
                        <wp:posOffset>-1864360</wp:posOffset>
                      </wp:positionV>
                      <wp:extent cx="12700" cy="12700"/>
                      <wp:effectExtent l="0" t="0" r="0" b="0"/>
                      <wp:wrapNone/>
                      <wp:docPr id="29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510DC" id="Прямоугольник 29" o:spid="_x0000_s1026" style="position:absolute;margin-left:482.55pt;margin-top:-146.8pt;width:1pt;height:1pt;z-index:-251639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77696" behindDoc="1" locked="0" layoutInCell="0" allowOverlap="1" wp14:anchorId="3CD082A1" wp14:editId="26301C5A">
                      <wp:simplePos x="0" y="0"/>
                      <wp:positionH relativeFrom="column">
                        <wp:posOffset>5247005</wp:posOffset>
                      </wp:positionH>
                      <wp:positionV relativeFrom="paragraph">
                        <wp:posOffset>-1684020</wp:posOffset>
                      </wp:positionV>
                      <wp:extent cx="13335" cy="12700"/>
                      <wp:effectExtent l="4445" t="0" r="1270" b="0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D1156" id="Прямоугольник 28" o:spid="_x0000_s1026" style="position:absolute;margin-left:413.15pt;margin-top:-132.6pt;width:1.05pt;height:1pt;z-index:-251638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78720" behindDoc="1" locked="0" layoutInCell="0" allowOverlap="1" wp14:anchorId="1EBC7593" wp14:editId="3EF749D1">
                      <wp:simplePos x="0" y="0"/>
                      <wp:positionH relativeFrom="column">
                        <wp:posOffset>6832600</wp:posOffset>
                      </wp:positionH>
                      <wp:positionV relativeFrom="paragraph">
                        <wp:posOffset>-1864360</wp:posOffset>
                      </wp:positionV>
                      <wp:extent cx="12065" cy="12700"/>
                      <wp:effectExtent l="0" t="0" r="0" b="0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CCBAE" id="Прямоугольник 27" o:spid="_x0000_s1026" style="position:absolute;margin-left:538pt;margin-top:-146.8pt;width:.95pt;height:1pt;z-index:-251637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79744" behindDoc="1" locked="0" layoutInCell="0" allowOverlap="1" wp14:anchorId="2FD7A05B" wp14:editId="7E2F9D32">
                      <wp:simplePos x="0" y="0"/>
                      <wp:positionH relativeFrom="column">
                        <wp:posOffset>6141085</wp:posOffset>
                      </wp:positionH>
                      <wp:positionV relativeFrom="paragraph">
                        <wp:posOffset>-1684020</wp:posOffset>
                      </wp:positionV>
                      <wp:extent cx="12700" cy="12700"/>
                      <wp:effectExtent l="3175" t="0" r="3175" b="0"/>
                      <wp:wrapNone/>
                      <wp:docPr id="26" name="Прямо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97648" id="Прямоугольник 26" o:spid="_x0000_s1026" style="position:absolute;margin-left:483.55pt;margin-top:-132.6pt;width:1pt;height:1pt;z-index:-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K44nQIAAAs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80768" behindDoc="1" locked="0" layoutInCell="0" allowOverlap="1" wp14:anchorId="03AE74B7" wp14:editId="56C0332C">
                      <wp:simplePos x="0" y="0"/>
                      <wp:positionH relativeFrom="column">
                        <wp:posOffset>2791460</wp:posOffset>
                      </wp:positionH>
                      <wp:positionV relativeFrom="paragraph">
                        <wp:posOffset>-1671320</wp:posOffset>
                      </wp:positionV>
                      <wp:extent cx="12065" cy="12700"/>
                      <wp:effectExtent l="0" t="1905" r="635" b="4445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2BCBEE" id="Прямоугольник 25" o:spid="_x0000_s1026" style="position:absolute;margin-left:219.8pt;margin-top:-131.6pt;width:.95pt;height:1pt;z-index:-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81792" behindDoc="1" locked="0" layoutInCell="0" allowOverlap="1" wp14:anchorId="2677FCA6" wp14:editId="642421B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-1488440</wp:posOffset>
                      </wp:positionV>
                      <wp:extent cx="12700" cy="12700"/>
                      <wp:effectExtent l="0" t="3810" r="0" b="2540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2E212" id="Прямоугольник 24" o:spid="_x0000_s1026" style="position:absolute;margin-left:.15pt;margin-top:-117.2pt;width:1pt;height:1pt;z-index:-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82816" behindDoc="1" locked="0" layoutInCell="0" allowOverlap="1" wp14:anchorId="592EC9F7" wp14:editId="7306EA0F">
                      <wp:simplePos x="0" y="0"/>
                      <wp:positionH relativeFrom="column">
                        <wp:posOffset>3448685</wp:posOffset>
                      </wp:positionH>
                      <wp:positionV relativeFrom="paragraph">
                        <wp:posOffset>-1671320</wp:posOffset>
                      </wp:positionV>
                      <wp:extent cx="12700" cy="12700"/>
                      <wp:effectExtent l="0" t="1905" r="0" b="4445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7B7BD" id="Прямоугольник 23" o:spid="_x0000_s1026" style="position:absolute;margin-left:271.55pt;margin-top:-131.6pt;width:1pt;height:1pt;z-index:-251633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83840" behindDoc="1" locked="0" layoutInCell="0" allowOverlap="1" wp14:anchorId="6B4E3FC7" wp14:editId="33F198B9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-1488440</wp:posOffset>
                      </wp:positionV>
                      <wp:extent cx="12065" cy="12700"/>
                      <wp:effectExtent l="0" t="3810" r="0" b="2540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92697" id="Прямоугольник 22" o:spid="_x0000_s1026" style="position:absolute;margin-left:220.8pt;margin-top:-117.2pt;width:.95pt;height:1pt;z-index:-251632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84864" behindDoc="1" locked="0" layoutInCell="0" allowOverlap="1" wp14:anchorId="567CCC8B" wp14:editId="0CBFDA73">
                      <wp:simplePos x="0" y="0"/>
                      <wp:positionH relativeFrom="column">
                        <wp:posOffset>4343400</wp:posOffset>
                      </wp:positionH>
                      <wp:positionV relativeFrom="paragraph">
                        <wp:posOffset>-1671320</wp:posOffset>
                      </wp:positionV>
                      <wp:extent cx="12065" cy="12700"/>
                      <wp:effectExtent l="0" t="1905" r="1270" b="4445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CF009" id="Прямоугольник 21" o:spid="_x0000_s1026" style="position:absolute;margin-left:342pt;margin-top:-131.6pt;width:.95pt;height:1pt;z-index:-251631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85888" behindDoc="1" locked="0" layoutInCell="0" allowOverlap="1" wp14:anchorId="372C1B1C" wp14:editId="3218D6E4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-1488440</wp:posOffset>
                      </wp:positionV>
                      <wp:extent cx="12700" cy="12700"/>
                      <wp:effectExtent l="0" t="3810" r="0" b="254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09308" id="Прямоугольник 20" o:spid="_x0000_s1026" style="position:absolute;margin-left:272.4pt;margin-top:-117.2pt;width:1pt;height:1pt;z-index:-251630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86912" behindDoc="1" locked="0" layoutInCell="0" allowOverlap="1" wp14:anchorId="7DF8BADF" wp14:editId="4A25F93E">
                      <wp:simplePos x="0" y="0"/>
                      <wp:positionH relativeFrom="column">
                        <wp:posOffset>5234305</wp:posOffset>
                      </wp:positionH>
                      <wp:positionV relativeFrom="paragraph">
                        <wp:posOffset>-1671320</wp:posOffset>
                      </wp:positionV>
                      <wp:extent cx="13335" cy="12700"/>
                      <wp:effectExtent l="1270" t="1905" r="4445" b="4445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2E296" id="Прямоугольник 19" o:spid="_x0000_s1026" style="position:absolute;margin-left:412.15pt;margin-top:-131.6pt;width:1.05pt;height:1pt;z-index:-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87936" behindDoc="1" locked="0" layoutInCell="0" allowOverlap="1" wp14:anchorId="2DD79FA8" wp14:editId="4414CB98">
                      <wp:simplePos x="0" y="0"/>
                      <wp:positionH relativeFrom="column">
                        <wp:posOffset>4353560</wp:posOffset>
                      </wp:positionH>
                      <wp:positionV relativeFrom="paragraph">
                        <wp:posOffset>-1488440</wp:posOffset>
                      </wp:positionV>
                      <wp:extent cx="12700" cy="12700"/>
                      <wp:effectExtent l="0" t="3810" r="0" b="254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487656" id="Прямоугольник 18" o:spid="_x0000_s1026" style="position:absolute;margin-left:342.8pt;margin-top:-117.2pt;width:1pt;height:1pt;z-index:-251628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88960" behindDoc="1" locked="0" layoutInCell="0" allowOverlap="1" wp14:anchorId="6CD35EB5" wp14:editId="03E53374">
                      <wp:simplePos x="0" y="0"/>
                      <wp:positionH relativeFrom="column">
                        <wp:posOffset>6128385</wp:posOffset>
                      </wp:positionH>
                      <wp:positionV relativeFrom="paragraph">
                        <wp:posOffset>-1671320</wp:posOffset>
                      </wp:positionV>
                      <wp:extent cx="12700" cy="12700"/>
                      <wp:effectExtent l="0" t="1905" r="0" b="444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37632" id="Прямоугольник 17" o:spid="_x0000_s1026" style="position:absolute;margin-left:482.55pt;margin-top:-131.6pt;width:1pt;height:1pt;z-index:-251627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89984" behindDoc="1" locked="0" layoutInCell="0" allowOverlap="1" wp14:anchorId="0AF3999F" wp14:editId="3E59303E">
                      <wp:simplePos x="0" y="0"/>
                      <wp:positionH relativeFrom="column">
                        <wp:posOffset>5247005</wp:posOffset>
                      </wp:positionH>
                      <wp:positionV relativeFrom="paragraph">
                        <wp:posOffset>-1488440</wp:posOffset>
                      </wp:positionV>
                      <wp:extent cx="13335" cy="12700"/>
                      <wp:effectExtent l="4445" t="3810" r="1270" b="2540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1E945A" id="Прямоугольник 16" o:spid="_x0000_s1026" style="position:absolute;margin-left:413.15pt;margin-top:-117.2pt;width:1.05pt;height:1pt;z-index:-251626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91008" behindDoc="1" locked="0" layoutInCell="0" allowOverlap="1" wp14:anchorId="7E9C9F4C" wp14:editId="59983293">
                      <wp:simplePos x="0" y="0"/>
                      <wp:positionH relativeFrom="column">
                        <wp:posOffset>6832600</wp:posOffset>
                      </wp:positionH>
                      <wp:positionV relativeFrom="paragraph">
                        <wp:posOffset>-1671320</wp:posOffset>
                      </wp:positionV>
                      <wp:extent cx="12065" cy="12700"/>
                      <wp:effectExtent l="0" t="1905" r="0" b="444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6F560" id="Прямоугольник 15" o:spid="_x0000_s1026" style="position:absolute;margin-left:538pt;margin-top:-131.6pt;width:.95pt;height:1pt;z-index:-251625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vnoAIAAAs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92032" behindDoc="1" locked="0" layoutInCell="0" allowOverlap="1" wp14:anchorId="3ED916EE" wp14:editId="29518706">
                      <wp:simplePos x="0" y="0"/>
                      <wp:positionH relativeFrom="column">
                        <wp:posOffset>6141085</wp:posOffset>
                      </wp:positionH>
                      <wp:positionV relativeFrom="paragraph">
                        <wp:posOffset>-1488440</wp:posOffset>
                      </wp:positionV>
                      <wp:extent cx="12700" cy="12700"/>
                      <wp:effectExtent l="3175" t="3810" r="3175" b="254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4E643" id="Прямоугольник 14" o:spid="_x0000_s1026" style="position:absolute;margin-left:483.55pt;margin-top:-117.2pt;width:1pt;height:1pt;z-index:-251624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93056" behindDoc="1" locked="0" layoutInCell="0" allowOverlap="1" wp14:anchorId="37B5AD7F" wp14:editId="4FCDC371">
                      <wp:simplePos x="0" y="0"/>
                      <wp:positionH relativeFrom="column">
                        <wp:posOffset>2791460</wp:posOffset>
                      </wp:positionH>
                      <wp:positionV relativeFrom="paragraph">
                        <wp:posOffset>-1475740</wp:posOffset>
                      </wp:positionV>
                      <wp:extent cx="12065" cy="12700"/>
                      <wp:effectExtent l="0" t="0" r="635" b="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1EFFA" id="Прямоугольник 13" o:spid="_x0000_s1026" style="position:absolute;margin-left:219.8pt;margin-top:-116.2pt;width:.95pt;height:1pt;z-index:-2516234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94080" behindDoc="1" locked="0" layoutInCell="0" allowOverlap="1" wp14:anchorId="23CFABE1" wp14:editId="7101AACE">
                      <wp:simplePos x="0" y="0"/>
                      <wp:positionH relativeFrom="column">
                        <wp:posOffset>3448685</wp:posOffset>
                      </wp:positionH>
                      <wp:positionV relativeFrom="paragraph">
                        <wp:posOffset>-1475740</wp:posOffset>
                      </wp:positionV>
                      <wp:extent cx="12700" cy="12700"/>
                      <wp:effectExtent l="0" t="0" r="0" b="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065BB" id="Прямоугольник 12" o:spid="_x0000_s1026" style="position:absolute;margin-left:271.55pt;margin-top:-116.2pt;width:1pt;height:1pt;z-index:-2516224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95104" behindDoc="1" locked="0" layoutInCell="0" allowOverlap="1" wp14:anchorId="68029965" wp14:editId="46C39B92">
                      <wp:simplePos x="0" y="0"/>
                      <wp:positionH relativeFrom="column">
                        <wp:posOffset>4343400</wp:posOffset>
                      </wp:positionH>
                      <wp:positionV relativeFrom="paragraph">
                        <wp:posOffset>-1475740</wp:posOffset>
                      </wp:positionV>
                      <wp:extent cx="12065" cy="12700"/>
                      <wp:effectExtent l="0" t="0" r="1270" b="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C7F21" id="Прямоугольник 11" o:spid="_x0000_s1026" style="position:absolute;margin-left:342pt;margin-top:-116.2pt;width:.95pt;height:1pt;z-index:-251621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96128" behindDoc="1" locked="0" layoutInCell="0" allowOverlap="1" wp14:anchorId="59340EBF" wp14:editId="3D26A601">
                      <wp:simplePos x="0" y="0"/>
                      <wp:positionH relativeFrom="column">
                        <wp:posOffset>5234305</wp:posOffset>
                      </wp:positionH>
                      <wp:positionV relativeFrom="paragraph">
                        <wp:posOffset>-1475740</wp:posOffset>
                      </wp:positionV>
                      <wp:extent cx="13335" cy="12700"/>
                      <wp:effectExtent l="1270" t="0" r="4445" b="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3DAE4" id="Прямоугольник 10" o:spid="_x0000_s1026" style="position:absolute;margin-left:412.15pt;margin-top:-116.2pt;width:1.05pt;height:1pt;z-index:-251620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97152" behindDoc="1" locked="0" layoutInCell="0" allowOverlap="1" wp14:anchorId="0EBB4E6E" wp14:editId="42BC922D">
                      <wp:simplePos x="0" y="0"/>
                      <wp:positionH relativeFrom="column">
                        <wp:posOffset>6128385</wp:posOffset>
                      </wp:positionH>
                      <wp:positionV relativeFrom="paragraph">
                        <wp:posOffset>-1475740</wp:posOffset>
                      </wp:positionV>
                      <wp:extent cx="12700" cy="12700"/>
                      <wp:effectExtent l="0" t="0" r="0" b="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573C6" id="Прямоугольник 9" o:spid="_x0000_s1026" style="position:absolute;margin-left:482.55pt;margin-top:-116.2pt;width:1pt;height:1pt;z-index:-251619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98176" behindDoc="1" locked="0" layoutInCell="0" allowOverlap="1" wp14:anchorId="5740955F" wp14:editId="63AF5339">
                      <wp:simplePos x="0" y="0"/>
                      <wp:positionH relativeFrom="column">
                        <wp:posOffset>6832600</wp:posOffset>
                      </wp:positionH>
                      <wp:positionV relativeFrom="paragraph">
                        <wp:posOffset>-1475740</wp:posOffset>
                      </wp:positionV>
                      <wp:extent cx="12065" cy="12700"/>
                      <wp:effectExtent l="0" t="0" r="0" b="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0F0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55C62" id="Прямоугольник 8" o:spid="_x0000_s1026" style="position:absolute;margin-left:538pt;margin-top:-116.2pt;width:.95pt;height:1pt;z-index:-2516183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8l+nwIAAAk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" o:allowincell="f" fillcolor="#f0f0f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99200" behindDoc="1" locked="0" layoutInCell="0" allowOverlap="1" wp14:anchorId="58189942" wp14:editId="42BC53DD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-220980</wp:posOffset>
                      </wp:positionV>
                      <wp:extent cx="12700" cy="12700"/>
                      <wp:effectExtent l="0" t="4445" r="0" b="190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C1DD9" id="Прямоугольник 7" o:spid="_x0000_s1026" style="position:absolute;margin-left:.15pt;margin-top:-17.4pt;width:1pt;height:1pt;z-index:-251617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700224" behindDoc="1" locked="0" layoutInCell="0" allowOverlap="1" wp14:anchorId="4DEA2BC9" wp14:editId="2B9EAA71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-220980</wp:posOffset>
                      </wp:positionV>
                      <wp:extent cx="12065" cy="12700"/>
                      <wp:effectExtent l="0" t="4445" r="0" b="190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9610B" id="Прямоугольник 6" o:spid="_x0000_s1026" style="position:absolute;margin-left:220.8pt;margin-top:-17.4pt;width:.95pt;height:1pt;z-index:-251616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701248" behindDoc="1" locked="0" layoutInCell="0" allowOverlap="1" wp14:anchorId="00FD8486" wp14:editId="18D1C97F">
                      <wp:simplePos x="0" y="0"/>
                      <wp:positionH relativeFrom="column">
                        <wp:posOffset>3459480</wp:posOffset>
                      </wp:positionH>
                      <wp:positionV relativeFrom="paragraph">
                        <wp:posOffset>-220980</wp:posOffset>
                      </wp:positionV>
                      <wp:extent cx="12700" cy="12700"/>
                      <wp:effectExtent l="0" t="4445" r="0" b="190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A684C" id="Прямоугольник 5" o:spid="_x0000_s1026" style="position:absolute;margin-left:272.4pt;margin-top:-17.4pt;width:1pt;height:1pt;z-index:-2516152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" o:allowincell="f" fillcolor="#a0a0a0" stroked="f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702272" behindDoc="0" locked="0" layoutInCell="0" allowOverlap="1" wp14:anchorId="432BC52F" wp14:editId="01387C53">
                      <wp:simplePos x="0" y="0"/>
                      <wp:positionH relativeFrom="column">
                        <wp:posOffset>6838950</wp:posOffset>
                      </wp:positionH>
                      <wp:positionV relativeFrom="paragraph">
                        <wp:posOffset>-205740</wp:posOffset>
                      </wp:positionV>
                      <wp:extent cx="0" cy="540385"/>
                      <wp:effectExtent l="5715" t="10160" r="13335" b="1143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40385"/>
                              </a:xfrm>
                              <a:prstGeom prst="line">
                                <a:avLst/>
                              </a:prstGeom>
                              <a:noFill/>
                              <a:ln w="7619">
                                <a:solidFill>
                                  <a:srgbClr val="F0F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3A27A0" id="Прямая соединительная линия 4" o:spid="_x0000_s1026" style="position:absolute;z-index:251702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38.5pt,-16.2pt" to="538.5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" o:allowincell="f" strokecolor="#f0f0f0" strokeweight=".21164mm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703296" behindDoc="0" locked="0" layoutInCell="0" allowOverlap="1" wp14:anchorId="6F0628A8" wp14:editId="5A52B130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-205740</wp:posOffset>
                      </wp:positionV>
                      <wp:extent cx="0" cy="532765"/>
                      <wp:effectExtent l="13970" t="10160" r="5080" b="952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32765"/>
                              </a:xfrm>
                              <a:prstGeom prst="line">
                                <a:avLst/>
                              </a:prstGeom>
                              <a:noFill/>
                              <a:ln w="7607">
                                <a:solidFill>
                                  <a:srgbClr val="A0A0A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4B3669" id="Прямая соединительная линия 3" o:spid="_x0000_s1026" style="position:absolute;z-index:251703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65pt,-16.2pt" to=".6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" o:allowincell="f" strokecolor="#a0a0a0" strokeweight=".21131mm"/>
                  </w:pict>
                </mc:Fallback>
              </mc:AlternateContent>
            </w:r>
            <w:r w:rsidRPr="00973D0E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704320" behindDoc="0" locked="0" layoutInCell="0" allowOverlap="1" wp14:anchorId="31646311" wp14:editId="73395AD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17145</wp:posOffset>
                      </wp:positionV>
                      <wp:extent cx="6844665" cy="0"/>
                      <wp:effectExtent l="12700" t="13970" r="10160" b="508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44665" cy="0"/>
                              </a:xfrm>
                              <a:prstGeom prst="line">
                                <a:avLst/>
                              </a:prstGeom>
                              <a:noFill/>
                              <a:ln w="7620">
                                <a:solidFill>
                                  <a:srgbClr val="F0F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95065D" id="Прямая соединительная линия 2" o:spid="_x0000_s1026" style="position:absolute;z-index:251704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2pt,1.35pt" to="538.7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" o:allowincell="f" strokecolor="#f0f0f0" strokeweight=".6pt"/>
                  </w:pict>
                </mc:Fallback>
              </mc:AlternateContent>
            </w:r>
          </w:p>
        </w:tc>
      </w:tr>
      <w:tr w:rsidR="00441FE2" w:rsidRPr="00C930FE" w:rsidTr="007B4E5C">
        <w:tc>
          <w:tcPr>
            <w:tcW w:w="11023" w:type="dxa"/>
            <w:gridSpan w:val="3"/>
          </w:tcPr>
          <w:p w:rsidR="00441FE2" w:rsidRPr="00231C0A" w:rsidRDefault="00441FE2" w:rsidP="007B4E5C">
            <w:pPr>
              <w:shd w:val="clear" w:color="auto" w:fill="FFFFFF"/>
              <w:spacing w:after="3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В дошкольном образовании обучение детей базируется на двух видах деятельности: игра и занятия ООД. В смешанной группе при хорошо организованной пространственно-обучающей среде, игра даёт больший положительный эффект, чем в одновозрастной. В значительной степени присутствует самостоятельный и взаимообучающий компонент. Воспитатель организовывает и играет с детьми; дошкольники, участвуя в игре, получают новые знания или закрепляют уже изученное.</w:t>
            </w:r>
          </w:p>
          <w:p w:rsidR="00441FE2" w:rsidRPr="00231C0A" w:rsidRDefault="00441FE2" w:rsidP="007B4E5C">
            <w:pPr>
              <w:shd w:val="clear" w:color="auto" w:fill="FFFFFF"/>
              <w:spacing w:after="3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При организации образовательных занятий возникают трудности ввиду различия в продолжительности занятий и умственной</w:t>
            </w:r>
            <w:r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 xml:space="preserve"> сложности. И тем не менее, </w:t>
            </w: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могут проводиться во всех формах учебных занятий:</w:t>
            </w:r>
          </w:p>
          <w:p w:rsidR="00441FE2" w:rsidRPr="00475E13" w:rsidRDefault="00441FE2" w:rsidP="007B4E5C">
            <w:pPr>
              <w:numPr>
                <w:ilvl w:val="0"/>
                <w:numId w:val="18"/>
              </w:numPr>
              <w:shd w:val="clear" w:color="auto" w:fill="FFFFFF"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Индивидуальные занятия.</w:t>
            </w:r>
          </w:p>
          <w:p w:rsidR="00441FE2" w:rsidRPr="00475E13" w:rsidRDefault="00441FE2" w:rsidP="007B4E5C">
            <w:pPr>
              <w:numPr>
                <w:ilvl w:val="0"/>
                <w:numId w:val="18"/>
              </w:numPr>
              <w:shd w:val="clear" w:color="auto" w:fill="FFFFFF"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Групповые.</w:t>
            </w:r>
          </w:p>
          <w:p w:rsidR="00441FE2" w:rsidRPr="00C930FE" w:rsidRDefault="00441FE2" w:rsidP="007B4E5C">
            <w:pPr>
              <w:numPr>
                <w:ilvl w:val="0"/>
                <w:numId w:val="18"/>
              </w:numPr>
              <w:shd w:val="clear" w:color="auto" w:fill="FFFFFF"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C930FE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Фронтальные.</w:t>
            </w:r>
            <w:r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:rsidR="00441FE2" w:rsidRPr="00231C0A" w:rsidRDefault="00441FE2" w:rsidP="00441FE2">
      <w:pPr>
        <w:shd w:val="clear" w:color="auto" w:fill="FFFFFF"/>
        <w:spacing w:before="300" w:after="150"/>
        <w:jc w:val="both"/>
        <w:outlineLvl w:val="2"/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u w:val="single"/>
          <w:lang w:val="ru-RU" w:eastAsia="ru-RU"/>
        </w:rPr>
      </w:pPr>
      <w:r w:rsidRPr="00231C0A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  <w:u w:val="single"/>
          <w:lang w:val="ru-RU" w:eastAsia="ru-RU"/>
        </w:rPr>
        <w:t>Таблица: Организация занятия с разновозрастной группой</w:t>
      </w:r>
    </w:p>
    <w:tbl>
      <w:tblPr>
        <w:tblW w:w="11192" w:type="dxa"/>
        <w:tblInd w:w="-7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1"/>
        <w:gridCol w:w="7265"/>
        <w:gridCol w:w="216"/>
      </w:tblGrid>
      <w:tr w:rsidR="00441FE2" w:rsidRPr="00C930FE" w:rsidTr="007B4E5C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C930FE" w:rsidRDefault="00441FE2" w:rsidP="007B4E5C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C930FE">
              <w:rPr>
                <w:rFonts w:ascii="Times New Roman" w:eastAsia="Times New Roman" w:hAnsi="Times New Roman" w:cs="Times New Roman"/>
                <w:b/>
                <w:bCs/>
                <w:color w:val="1B1C2A"/>
                <w:sz w:val="24"/>
                <w:szCs w:val="24"/>
                <w:lang w:val="ru-RU" w:eastAsia="ru-RU"/>
              </w:rPr>
              <w:t>Форма организации.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C930FE" w:rsidRDefault="00441FE2" w:rsidP="007B4E5C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C930FE">
              <w:rPr>
                <w:rFonts w:ascii="Times New Roman" w:eastAsia="Times New Roman" w:hAnsi="Times New Roman" w:cs="Times New Roman"/>
                <w:b/>
                <w:bCs/>
                <w:color w:val="1B1C2A"/>
                <w:sz w:val="24"/>
                <w:szCs w:val="24"/>
                <w:lang w:val="ru-RU" w:eastAsia="ru-RU"/>
              </w:rPr>
              <w:t>Когда применяется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C930FE" w:rsidRDefault="00441FE2" w:rsidP="007B4E5C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</w:p>
        </w:tc>
      </w:tr>
      <w:tr w:rsidR="00441FE2" w:rsidRPr="000D4939" w:rsidTr="007B4E5C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231C0A" w:rsidRDefault="00441FE2" w:rsidP="007B4E5C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Вся группа занята одним видом деятельности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475E13" w:rsidRDefault="00441FE2" w:rsidP="007B4E5C">
            <w:pPr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Введение в тему.</w:t>
            </w:r>
          </w:p>
          <w:p w:rsidR="00441FE2" w:rsidRPr="00231C0A" w:rsidRDefault="00441FE2" w:rsidP="007B4E5C">
            <w:pPr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Объявления общих правил и условий.</w:t>
            </w:r>
          </w:p>
          <w:p w:rsidR="00441FE2" w:rsidRPr="00475E13" w:rsidRDefault="00441FE2" w:rsidP="007B4E5C">
            <w:pPr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Разъяснение поэтапных шагов задания.</w:t>
            </w:r>
          </w:p>
          <w:p w:rsidR="00441FE2" w:rsidRPr="00231C0A" w:rsidRDefault="00441FE2" w:rsidP="007B4E5C">
            <w:pPr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Деятельности, связанной с языком и речью (наблюдение, изучение, игра-драматизация и т.д.).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231C0A" w:rsidRDefault="00441FE2" w:rsidP="007B4E5C">
            <w:pPr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</w:p>
        </w:tc>
      </w:tr>
      <w:tr w:rsidR="00441FE2" w:rsidRPr="000D4939" w:rsidTr="007B4E5C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231C0A" w:rsidRDefault="00441FE2" w:rsidP="007B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Один вид деятельности, но индивидуальные задания даются с учётом возраста.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231C0A" w:rsidRDefault="00441FE2" w:rsidP="007B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Используется для творческих и практических групповых проектов. Например: Создание аппликации «Букет». Младшие наклеивают простые детали, предварительно вырезанные воспитателем, средние сами вырезают и наклеивают детали, старшие изготавливают объёмные детали и добавляют в общую работу.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231C0A" w:rsidRDefault="00441FE2" w:rsidP="007B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</w:p>
        </w:tc>
      </w:tr>
      <w:tr w:rsidR="00441FE2" w:rsidRPr="000D4939" w:rsidTr="007B4E5C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231C0A" w:rsidRDefault="00441FE2" w:rsidP="007B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Занятие проходит одновременно у всех, но каждая группа выполняет свои задания.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231C0A" w:rsidRDefault="00441FE2" w:rsidP="007B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Учебная деятельность по одному разделу программы, но с различным изучаемым материалом. Такое занятие подразделяется на несколько этапов, на каждом из которых одна подгруппа работает с воспитателем, а вторая выполняет самостоятельную работу.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231C0A" w:rsidRDefault="00441FE2" w:rsidP="007B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</w:p>
        </w:tc>
      </w:tr>
      <w:tr w:rsidR="00441FE2" w:rsidRPr="000D4939" w:rsidTr="007B4E5C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231C0A" w:rsidRDefault="00441FE2" w:rsidP="007B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Работа с одной подгруппой. Остальные дети занимаются другим видом деятельности под присмотром помощника воспитателя.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231C0A" w:rsidRDefault="00441FE2" w:rsidP="007B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Используется при изучении особенно сложных тем по математике или обучении грамоте.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231C0A" w:rsidRDefault="00441FE2" w:rsidP="007B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</w:p>
        </w:tc>
      </w:tr>
      <w:tr w:rsidR="00441FE2" w:rsidRPr="006553F6" w:rsidTr="007B4E5C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231C0A" w:rsidRDefault="00441FE2" w:rsidP="007B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lastRenderedPageBreak/>
              <w:t>Совместная работа с двумя подгруппами.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6553F6" w:rsidRDefault="00441FE2" w:rsidP="007B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 xml:space="preserve">Применяется для проведения однотипных учебных занятий. Чтобы продолжительность занятия соответствовала возрасту ребёнка, его проводят со ступенчатым началом или окончанием урока. </w:t>
            </w:r>
            <w:r w:rsidRPr="00475E13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  <w:t>Схема организации такого вида представлена ниже.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441FE2" w:rsidRPr="006553F6" w:rsidRDefault="00441FE2" w:rsidP="007B4E5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</w:p>
        </w:tc>
      </w:tr>
      <w:tr w:rsidR="00441FE2" w:rsidRPr="000D4939" w:rsidTr="007B4E5C">
        <w:tc>
          <w:tcPr>
            <w:tcW w:w="0" w:type="auto"/>
            <w:gridSpan w:val="3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:rsidR="00441FE2" w:rsidRPr="00231C0A" w:rsidRDefault="00441FE2" w:rsidP="007B4E5C">
            <w:pPr>
              <w:spacing w:after="0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</w:pPr>
            <w:r w:rsidRPr="00231C0A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val="ru-RU" w:eastAsia="ru-RU"/>
              </w:rPr>
              <w:t>Воспитатель поэтапно работает с двумя разновозрастными подгруппами.</w:t>
            </w:r>
          </w:p>
        </w:tc>
      </w:tr>
    </w:tbl>
    <w:p w:rsidR="00441FE2" w:rsidRDefault="00441FE2" w:rsidP="00441FE2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7A5ED7DF" wp14:editId="238C8A43">
            <wp:extent cx="3846310" cy="2020022"/>
            <wp:effectExtent l="0" t="0" r="1905" b="0"/>
            <wp:docPr id="1" name="Рисунок 1" descr="https://melkie.net/wp-content/uploads/2018/02/poetapnoe-nachalo-zanyat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lkie.net/wp-content/uploads/2018/02/poetapnoe-nachalo-zanyatiya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199" cy="203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FE2" w:rsidRPr="00796BD0" w:rsidRDefault="00441FE2" w:rsidP="00441FE2">
      <w:pPr>
        <w:widowControl w:val="0"/>
        <w:suppressAutoHyphens/>
        <w:spacing w:after="0"/>
        <w:jc w:val="both"/>
        <w:rPr>
          <w:rFonts w:eastAsia="Times New Roman"/>
          <w:color w:val="000000"/>
          <w:sz w:val="24"/>
          <w:szCs w:val="24"/>
          <w:lang w:val="ru-RU"/>
        </w:rPr>
      </w:pPr>
    </w:p>
    <w:p w:rsidR="00441FE2" w:rsidRDefault="00441FE2" w:rsidP="00441FE2">
      <w:pPr>
        <w:shd w:val="clear" w:color="auto" w:fill="FFFFFF"/>
        <w:spacing w:after="300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61A0F6BE" wp14:editId="7726BF05">
            <wp:extent cx="3925697" cy="1910695"/>
            <wp:effectExtent l="0" t="0" r="0" b="0"/>
            <wp:docPr id="47" name="Рисунок 47" descr="Окончание заня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кончание занятия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532" cy="192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FE2" w:rsidRPr="006A0ECF" w:rsidRDefault="00441FE2" w:rsidP="006A0ECF">
      <w:pPr>
        <w:shd w:val="clear" w:color="auto" w:fill="FFFFFF"/>
        <w:spacing w:after="300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  <w:lang w:val="ru-RU" w:eastAsia="ru-RU"/>
        </w:rPr>
      </w:pPr>
      <w:r w:rsidRPr="006A0ECF">
        <w:rPr>
          <w:rFonts w:ascii="Times New Roman" w:eastAsia="Times New Roman" w:hAnsi="Times New Roman" w:cs="Times New Roman"/>
          <w:color w:val="1B1C2A"/>
          <w:sz w:val="28"/>
          <w:szCs w:val="28"/>
          <w:lang w:val="ru-RU" w:eastAsia="ru-RU"/>
        </w:rPr>
        <w:t>Расписание занятий</w:t>
      </w:r>
    </w:p>
    <w:tbl>
      <w:tblPr>
        <w:tblStyle w:val="a8"/>
        <w:tblW w:w="10632" w:type="dxa"/>
        <w:tblInd w:w="-289" w:type="dxa"/>
        <w:tblLook w:val="04A0" w:firstRow="1" w:lastRow="0" w:firstColumn="1" w:lastColumn="0" w:noHBand="0" w:noVBand="1"/>
      </w:tblPr>
      <w:tblGrid>
        <w:gridCol w:w="2127"/>
        <w:gridCol w:w="2126"/>
        <w:gridCol w:w="2127"/>
        <w:gridCol w:w="2126"/>
        <w:gridCol w:w="2126"/>
      </w:tblGrid>
      <w:tr w:rsidR="00441FE2" w:rsidRPr="00275D39" w:rsidTr="007B4E5C">
        <w:tc>
          <w:tcPr>
            <w:tcW w:w="2127" w:type="dxa"/>
          </w:tcPr>
          <w:p w:rsidR="00441FE2" w:rsidRDefault="00441FE2" w:rsidP="007B4E5C">
            <w:pPr>
              <w:rPr>
                <w:rFonts w:ascii="Times New Roman" w:hAnsi="Times New Roman" w:cs="Times New Roman"/>
              </w:rPr>
            </w:pPr>
            <w:r w:rsidRPr="00275D39">
              <w:rPr>
                <w:rFonts w:ascii="Times New Roman" w:hAnsi="Times New Roman" w:cs="Times New Roman"/>
              </w:rPr>
              <w:t>Понедельник</w:t>
            </w:r>
          </w:p>
          <w:p w:rsidR="00441FE2" w:rsidRPr="00275D39" w:rsidRDefault="00441FE2" w:rsidP="007B4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41FE2" w:rsidRPr="00275D39" w:rsidRDefault="00441FE2" w:rsidP="007B4E5C">
            <w:pPr>
              <w:rPr>
                <w:rFonts w:ascii="Times New Roman" w:hAnsi="Times New Roman" w:cs="Times New Roman"/>
              </w:rPr>
            </w:pPr>
            <w:r w:rsidRPr="00275D39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127" w:type="dxa"/>
          </w:tcPr>
          <w:p w:rsidR="00441FE2" w:rsidRPr="00275D39" w:rsidRDefault="00441FE2" w:rsidP="007B4E5C">
            <w:pPr>
              <w:rPr>
                <w:rFonts w:ascii="Times New Roman" w:hAnsi="Times New Roman" w:cs="Times New Roman"/>
              </w:rPr>
            </w:pPr>
            <w:r w:rsidRPr="00275D39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126" w:type="dxa"/>
          </w:tcPr>
          <w:p w:rsidR="00441FE2" w:rsidRPr="00275D39" w:rsidRDefault="00441FE2" w:rsidP="007B4E5C">
            <w:pPr>
              <w:rPr>
                <w:rFonts w:ascii="Times New Roman" w:hAnsi="Times New Roman" w:cs="Times New Roman"/>
              </w:rPr>
            </w:pPr>
            <w:r w:rsidRPr="00275D3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126" w:type="dxa"/>
          </w:tcPr>
          <w:p w:rsidR="00441FE2" w:rsidRPr="00275D39" w:rsidRDefault="00441FE2" w:rsidP="007B4E5C">
            <w:pPr>
              <w:rPr>
                <w:rFonts w:ascii="Times New Roman" w:hAnsi="Times New Roman" w:cs="Times New Roman"/>
              </w:rPr>
            </w:pPr>
            <w:r w:rsidRPr="00275D39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441FE2" w:rsidRPr="000D4939" w:rsidTr="007B4E5C">
        <w:tc>
          <w:tcPr>
            <w:tcW w:w="2127" w:type="dxa"/>
          </w:tcPr>
          <w:p w:rsidR="00441FE2" w:rsidRPr="000C5BD8" w:rsidRDefault="00441FE2" w:rsidP="007B4E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5B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9.20-9.40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C5BD8">
              <w:rPr>
                <w:rFonts w:ascii="Times New Roman" w:hAnsi="Times New Roman" w:cs="Times New Roman"/>
                <w:i/>
                <w:lang w:val="ru-RU"/>
              </w:rPr>
              <w:t>(15 мин)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9.45-10.10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lang w:val="ru-RU"/>
              </w:rPr>
            </w:pP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(25 мин)</w:t>
            </w:r>
          </w:p>
        </w:tc>
        <w:tc>
          <w:tcPr>
            <w:tcW w:w="2126" w:type="dxa"/>
          </w:tcPr>
          <w:p w:rsidR="00441FE2" w:rsidRPr="000C5BD8" w:rsidRDefault="00441FE2" w:rsidP="007B4E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5B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ФЭМП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9.20-9.40(15 мин)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9.45-10.10 (25 мин)</w:t>
            </w:r>
          </w:p>
        </w:tc>
        <w:tc>
          <w:tcPr>
            <w:tcW w:w="2127" w:type="dxa"/>
          </w:tcPr>
          <w:p w:rsidR="00441FE2" w:rsidRPr="000C5BD8" w:rsidRDefault="00441FE2" w:rsidP="007B4E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5B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9.20-9.40(15 мин)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9.45-10.10 (25 мин)</w:t>
            </w:r>
          </w:p>
        </w:tc>
        <w:tc>
          <w:tcPr>
            <w:tcW w:w="2126" w:type="dxa"/>
          </w:tcPr>
          <w:p w:rsidR="00441FE2" w:rsidRPr="000C5BD8" w:rsidRDefault="00441FE2" w:rsidP="007B4E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5B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Лепка (Аппликация)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9.20-9.40(15 мин)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9.45-10.10 (25 мин)</w:t>
            </w:r>
          </w:p>
        </w:tc>
        <w:tc>
          <w:tcPr>
            <w:tcW w:w="2126" w:type="dxa"/>
          </w:tcPr>
          <w:p w:rsidR="00441FE2" w:rsidRPr="000C5BD8" w:rsidRDefault="00441FE2" w:rsidP="007B4E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5B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Бурят.язык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9.20-9.40(15 мин)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9.45-10.10 (25 мин)</w:t>
            </w:r>
          </w:p>
        </w:tc>
      </w:tr>
      <w:tr w:rsidR="00441FE2" w:rsidRPr="000D4939" w:rsidTr="007B4E5C">
        <w:trPr>
          <w:trHeight w:val="1541"/>
        </w:trPr>
        <w:tc>
          <w:tcPr>
            <w:tcW w:w="2127" w:type="dxa"/>
          </w:tcPr>
          <w:p w:rsidR="00441FE2" w:rsidRPr="000C5BD8" w:rsidRDefault="00441FE2" w:rsidP="007B4E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5B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Развитие речи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10.10-10.25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C5BD8">
              <w:rPr>
                <w:rFonts w:ascii="Times New Roman" w:hAnsi="Times New Roman" w:cs="Times New Roman"/>
                <w:i/>
                <w:lang w:val="ru-RU"/>
              </w:rPr>
              <w:t>(15 мин)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10.25-10.50</w:t>
            </w:r>
          </w:p>
          <w:p w:rsidR="00441FE2" w:rsidRPr="002F093C" w:rsidRDefault="00441FE2" w:rsidP="007B4E5C">
            <w:pPr>
              <w:rPr>
                <w:rFonts w:ascii="Times New Roman" w:hAnsi="Times New Roman" w:cs="Times New Roman"/>
                <w:i/>
              </w:rPr>
            </w:pP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2F093C">
              <w:rPr>
                <w:rFonts w:ascii="Times New Roman" w:hAnsi="Times New Roman" w:cs="Times New Roman"/>
                <w:i/>
              </w:rPr>
              <w:t>(25 мин)</w:t>
            </w:r>
          </w:p>
          <w:p w:rsidR="00441FE2" w:rsidRPr="00DA1668" w:rsidRDefault="00441FE2" w:rsidP="007B4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41FE2" w:rsidRPr="000C5BD8" w:rsidRDefault="00441FE2" w:rsidP="007B4E5C">
            <w:pPr>
              <w:rPr>
                <w:rFonts w:ascii="Times New Roman" w:hAnsi="Times New Roman" w:cs="Times New Roman"/>
                <w:lang w:val="ru-RU"/>
              </w:rPr>
            </w:pPr>
            <w:r w:rsidRPr="000C5B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Ознакомление с окружающим</w:t>
            </w:r>
            <w:r w:rsidRPr="000C5BD8">
              <w:rPr>
                <w:rFonts w:ascii="Times New Roman" w:hAnsi="Times New Roman" w:cs="Times New Roman"/>
                <w:lang w:val="ru-RU"/>
              </w:rPr>
              <w:t xml:space="preserve"> миром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10.10-10.25</w:t>
            </w:r>
          </w:p>
          <w:p w:rsidR="00441FE2" w:rsidRPr="002F093C" w:rsidRDefault="00441FE2" w:rsidP="007B4E5C">
            <w:pPr>
              <w:rPr>
                <w:rFonts w:ascii="Times New Roman" w:hAnsi="Times New Roman" w:cs="Times New Roman"/>
                <w:i/>
              </w:rPr>
            </w:pPr>
            <w:r w:rsidRPr="002F093C">
              <w:rPr>
                <w:rFonts w:ascii="Times New Roman" w:hAnsi="Times New Roman" w:cs="Times New Roman"/>
                <w:i/>
              </w:rPr>
              <w:t>(15 мин)</w:t>
            </w:r>
          </w:p>
          <w:p w:rsidR="00441FE2" w:rsidRPr="002F093C" w:rsidRDefault="00441FE2" w:rsidP="007B4E5C">
            <w:pPr>
              <w:rPr>
                <w:rFonts w:ascii="Times New Roman" w:hAnsi="Times New Roman" w:cs="Times New Roman"/>
                <w:i/>
              </w:rPr>
            </w:pPr>
            <w:r w:rsidRPr="002F093C">
              <w:rPr>
                <w:rFonts w:ascii="Times New Roman" w:hAnsi="Times New Roman" w:cs="Times New Roman"/>
                <w:i/>
              </w:rPr>
              <w:t>II 10.25-10.50</w:t>
            </w:r>
          </w:p>
          <w:p w:rsidR="00441FE2" w:rsidRPr="002F093C" w:rsidRDefault="00441FE2" w:rsidP="007B4E5C">
            <w:pPr>
              <w:rPr>
                <w:rFonts w:ascii="Times New Roman" w:hAnsi="Times New Roman" w:cs="Times New Roman"/>
                <w:i/>
              </w:rPr>
            </w:pPr>
            <w:r w:rsidRPr="002F093C">
              <w:rPr>
                <w:rFonts w:ascii="Times New Roman" w:hAnsi="Times New Roman" w:cs="Times New Roman"/>
                <w:i/>
              </w:rPr>
              <w:t xml:space="preserve"> (25 мин)</w:t>
            </w:r>
          </w:p>
          <w:p w:rsidR="00441FE2" w:rsidRPr="00275D39" w:rsidRDefault="00441FE2" w:rsidP="007B4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41FE2" w:rsidRPr="000C5BD8" w:rsidRDefault="00441FE2" w:rsidP="007B4E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5B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10.10-10.25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C5BD8">
              <w:rPr>
                <w:rFonts w:ascii="Times New Roman" w:hAnsi="Times New Roman" w:cs="Times New Roman"/>
                <w:i/>
                <w:lang w:val="ru-RU"/>
              </w:rPr>
              <w:t>(15 мин)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10.25-10.50</w:t>
            </w:r>
          </w:p>
          <w:p w:rsidR="00441FE2" w:rsidRPr="002F093C" w:rsidRDefault="00441FE2" w:rsidP="007B4E5C">
            <w:pPr>
              <w:rPr>
                <w:rFonts w:ascii="Times New Roman" w:hAnsi="Times New Roman" w:cs="Times New Roman"/>
                <w:i/>
              </w:rPr>
            </w:pP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2F093C">
              <w:rPr>
                <w:rFonts w:ascii="Times New Roman" w:hAnsi="Times New Roman" w:cs="Times New Roman"/>
                <w:i/>
              </w:rPr>
              <w:t>(25 мин)</w:t>
            </w:r>
          </w:p>
          <w:p w:rsidR="00441FE2" w:rsidRPr="00275D39" w:rsidRDefault="00441FE2" w:rsidP="007B4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41FE2" w:rsidRPr="000C5BD8" w:rsidRDefault="00441FE2" w:rsidP="007B4E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5B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ФЭМП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10.10-10.25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C5BD8">
              <w:rPr>
                <w:rFonts w:ascii="Times New Roman" w:hAnsi="Times New Roman" w:cs="Times New Roman"/>
                <w:i/>
                <w:lang w:val="ru-RU"/>
              </w:rPr>
              <w:t>(15 мин)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10.25-10.50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(25 мин)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441FE2" w:rsidRPr="000C5BD8" w:rsidRDefault="00441FE2" w:rsidP="007B4E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5B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10.10-10.25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C5BD8">
              <w:rPr>
                <w:rFonts w:ascii="Times New Roman" w:hAnsi="Times New Roman" w:cs="Times New Roman"/>
                <w:i/>
                <w:lang w:val="ru-RU"/>
              </w:rPr>
              <w:t>(15 мин)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F093C">
              <w:rPr>
                <w:rFonts w:ascii="Times New Roman" w:hAnsi="Times New Roman" w:cs="Times New Roman"/>
                <w:i/>
              </w:rPr>
              <w:t>II</w:t>
            </w: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10.25-10.50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C5BD8">
              <w:rPr>
                <w:rFonts w:ascii="Times New Roman" w:hAnsi="Times New Roman" w:cs="Times New Roman"/>
                <w:i/>
                <w:lang w:val="ru-RU"/>
              </w:rPr>
              <w:t xml:space="preserve"> (25 мин)</w:t>
            </w:r>
          </w:p>
          <w:p w:rsidR="00441FE2" w:rsidRPr="000C5BD8" w:rsidRDefault="00441FE2" w:rsidP="007B4E5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41FE2" w:rsidRPr="00275D39" w:rsidTr="007B4E5C">
        <w:tc>
          <w:tcPr>
            <w:tcW w:w="2127" w:type="dxa"/>
          </w:tcPr>
          <w:p w:rsidR="00441FE2" w:rsidRPr="002F093C" w:rsidRDefault="00441FE2" w:rsidP="007B4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93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441FE2" w:rsidRDefault="00441FE2" w:rsidP="007B4E5C">
            <w:pPr>
              <w:rPr>
                <w:rFonts w:ascii="Times New Roman" w:hAnsi="Times New Roman" w:cs="Times New Roman"/>
                <w:i/>
              </w:rPr>
            </w:pPr>
          </w:p>
          <w:p w:rsidR="00441FE2" w:rsidRPr="002F093C" w:rsidRDefault="00441FE2" w:rsidP="007B4E5C">
            <w:pPr>
              <w:rPr>
                <w:rFonts w:ascii="Times New Roman" w:hAnsi="Times New Roman" w:cs="Times New Roman"/>
                <w:i/>
              </w:rPr>
            </w:pPr>
            <w:r w:rsidRPr="002F093C">
              <w:rPr>
                <w:rFonts w:ascii="Times New Roman" w:hAnsi="Times New Roman" w:cs="Times New Roman"/>
                <w:i/>
              </w:rPr>
              <w:t>(15.30-15.45)-16.00</w:t>
            </w:r>
          </w:p>
          <w:p w:rsidR="00441FE2" w:rsidRPr="00DA1668" w:rsidRDefault="00441FE2" w:rsidP="007B4E5C">
            <w:pPr>
              <w:rPr>
                <w:rFonts w:ascii="Times New Roman" w:hAnsi="Times New Roman" w:cs="Times New Roman"/>
              </w:rPr>
            </w:pPr>
            <w:r w:rsidRPr="002F093C">
              <w:rPr>
                <w:rFonts w:ascii="Times New Roman" w:hAnsi="Times New Roman" w:cs="Times New Roman"/>
                <w:i/>
              </w:rPr>
              <w:t>(15-25 мин)</w:t>
            </w:r>
          </w:p>
        </w:tc>
        <w:tc>
          <w:tcPr>
            <w:tcW w:w="2126" w:type="dxa"/>
          </w:tcPr>
          <w:p w:rsidR="00441FE2" w:rsidRPr="002F093C" w:rsidRDefault="00441FE2" w:rsidP="007B4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93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441FE2" w:rsidRDefault="00441FE2" w:rsidP="007B4E5C">
            <w:pPr>
              <w:rPr>
                <w:rFonts w:ascii="Times New Roman" w:hAnsi="Times New Roman" w:cs="Times New Roman"/>
                <w:i/>
              </w:rPr>
            </w:pPr>
          </w:p>
          <w:p w:rsidR="00441FE2" w:rsidRDefault="00441FE2" w:rsidP="007B4E5C">
            <w:pPr>
              <w:rPr>
                <w:rFonts w:ascii="Times New Roman" w:hAnsi="Times New Roman" w:cs="Times New Roman"/>
                <w:i/>
              </w:rPr>
            </w:pPr>
          </w:p>
          <w:p w:rsidR="00441FE2" w:rsidRPr="002F093C" w:rsidRDefault="00441FE2" w:rsidP="007B4E5C">
            <w:pPr>
              <w:rPr>
                <w:rFonts w:ascii="Times New Roman" w:hAnsi="Times New Roman" w:cs="Times New Roman"/>
                <w:i/>
              </w:rPr>
            </w:pPr>
            <w:r w:rsidRPr="002F093C">
              <w:rPr>
                <w:rFonts w:ascii="Times New Roman" w:hAnsi="Times New Roman" w:cs="Times New Roman"/>
                <w:i/>
              </w:rPr>
              <w:t>(15.30-15.45)-16.00</w:t>
            </w:r>
          </w:p>
          <w:p w:rsidR="00441FE2" w:rsidRPr="00275D39" w:rsidRDefault="00441FE2" w:rsidP="007B4E5C">
            <w:pPr>
              <w:rPr>
                <w:rFonts w:ascii="Times New Roman" w:hAnsi="Times New Roman" w:cs="Times New Roman"/>
              </w:rPr>
            </w:pPr>
            <w:r w:rsidRPr="002F093C">
              <w:rPr>
                <w:rFonts w:ascii="Times New Roman" w:hAnsi="Times New Roman" w:cs="Times New Roman"/>
                <w:i/>
              </w:rPr>
              <w:t>(15-25 мин)</w:t>
            </w:r>
          </w:p>
        </w:tc>
        <w:tc>
          <w:tcPr>
            <w:tcW w:w="2127" w:type="dxa"/>
          </w:tcPr>
          <w:p w:rsidR="00441FE2" w:rsidRPr="000C5BD8" w:rsidRDefault="00441FE2" w:rsidP="007B4E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5B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культура (на свежем воздухе)</w:t>
            </w:r>
          </w:p>
          <w:p w:rsidR="00441FE2" w:rsidRPr="002F093C" w:rsidRDefault="00441FE2" w:rsidP="007B4E5C">
            <w:pPr>
              <w:rPr>
                <w:rFonts w:ascii="Times New Roman" w:hAnsi="Times New Roman" w:cs="Times New Roman"/>
                <w:i/>
              </w:rPr>
            </w:pPr>
            <w:r w:rsidRPr="002F093C">
              <w:rPr>
                <w:rFonts w:ascii="Times New Roman" w:hAnsi="Times New Roman" w:cs="Times New Roman"/>
                <w:i/>
              </w:rPr>
              <w:t>(15.30-15.45)-16.00</w:t>
            </w:r>
          </w:p>
          <w:p w:rsidR="00441FE2" w:rsidRPr="002F093C" w:rsidRDefault="00441FE2" w:rsidP="007B4E5C">
            <w:pPr>
              <w:rPr>
                <w:rFonts w:ascii="Times New Roman" w:hAnsi="Times New Roman" w:cs="Times New Roman"/>
                <w:i/>
              </w:rPr>
            </w:pPr>
            <w:r w:rsidRPr="002F093C">
              <w:rPr>
                <w:rFonts w:ascii="Times New Roman" w:hAnsi="Times New Roman" w:cs="Times New Roman"/>
                <w:i/>
              </w:rPr>
              <w:t>(15-25 мин)</w:t>
            </w:r>
          </w:p>
          <w:p w:rsidR="00441FE2" w:rsidRPr="00275D39" w:rsidRDefault="00441FE2" w:rsidP="007B4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41FE2" w:rsidRPr="002F093C" w:rsidRDefault="00441FE2" w:rsidP="007B4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93C">
              <w:rPr>
                <w:rFonts w:ascii="Times New Roman" w:hAnsi="Times New Roman" w:cs="Times New Roman"/>
                <w:sz w:val="28"/>
                <w:szCs w:val="28"/>
              </w:rPr>
              <w:t>Кружок «Росинка»</w:t>
            </w:r>
          </w:p>
          <w:p w:rsidR="00441FE2" w:rsidRDefault="00441FE2" w:rsidP="007B4E5C">
            <w:pPr>
              <w:rPr>
                <w:rFonts w:ascii="Times New Roman" w:hAnsi="Times New Roman" w:cs="Times New Roman"/>
                <w:i/>
              </w:rPr>
            </w:pPr>
          </w:p>
          <w:p w:rsidR="00441FE2" w:rsidRPr="002F093C" w:rsidRDefault="00441FE2" w:rsidP="007B4E5C">
            <w:pPr>
              <w:rPr>
                <w:rFonts w:ascii="Times New Roman" w:hAnsi="Times New Roman" w:cs="Times New Roman"/>
                <w:i/>
              </w:rPr>
            </w:pPr>
            <w:r w:rsidRPr="002F093C">
              <w:rPr>
                <w:rFonts w:ascii="Times New Roman" w:hAnsi="Times New Roman" w:cs="Times New Roman"/>
                <w:i/>
              </w:rPr>
              <w:t>(15.30-15.45)-16.00</w:t>
            </w:r>
          </w:p>
          <w:p w:rsidR="00441FE2" w:rsidRPr="002F093C" w:rsidRDefault="00441FE2" w:rsidP="007B4E5C">
            <w:pPr>
              <w:rPr>
                <w:rFonts w:ascii="Times New Roman" w:hAnsi="Times New Roman" w:cs="Times New Roman"/>
                <w:i/>
              </w:rPr>
            </w:pPr>
            <w:r w:rsidRPr="002F093C">
              <w:rPr>
                <w:rFonts w:ascii="Times New Roman" w:hAnsi="Times New Roman" w:cs="Times New Roman"/>
                <w:i/>
              </w:rPr>
              <w:t>(15-25 мин)</w:t>
            </w:r>
          </w:p>
          <w:p w:rsidR="00441FE2" w:rsidRPr="00275D39" w:rsidRDefault="00441FE2" w:rsidP="007B4E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41FE2" w:rsidRPr="00275D39" w:rsidRDefault="00441FE2" w:rsidP="007B4E5C">
            <w:pPr>
              <w:rPr>
                <w:rFonts w:ascii="Times New Roman" w:hAnsi="Times New Roman" w:cs="Times New Roman"/>
              </w:rPr>
            </w:pPr>
          </w:p>
        </w:tc>
      </w:tr>
    </w:tbl>
    <w:p w:rsidR="00441FE2" w:rsidRPr="009A118B" w:rsidRDefault="00441FE2" w:rsidP="009A118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A118B">
        <w:rPr>
          <w:rFonts w:ascii="Times New Roman" w:hAnsi="Times New Roman" w:cs="Times New Roman"/>
          <w:sz w:val="28"/>
          <w:szCs w:val="28"/>
          <w:lang w:val="ru-RU"/>
        </w:rPr>
        <w:t>Ознакомление с окружающим  миром в образовательной деятельности в ходе режимных моментов.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41FE2" w:rsidRPr="00973D0E" w:rsidTr="007B4E5C">
        <w:tc>
          <w:tcPr>
            <w:tcW w:w="1914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14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41FE2" w:rsidRPr="00973D0E" w:rsidTr="007B4E5C">
        <w:tc>
          <w:tcPr>
            <w:tcW w:w="1914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914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41FE2" w:rsidRPr="00973D0E" w:rsidTr="007B4E5C">
        <w:tc>
          <w:tcPr>
            <w:tcW w:w="1914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Ситуативные беседы</w:t>
            </w:r>
          </w:p>
        </w:tc>
        <w:tc>
          <w:tcPr>
            <w:tcW w:w="1914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4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</w:tcPr>
          <w:p w:rsidR="00441FE2" w:rsidRPr="00973D0E" w:rsidRDefault="00441FE2" w:rsidP="007B4E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D0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0C3EC6" w:rsidRPr="009A118B" w:rsidRDefault="00441FE2" w:rsidP="009A118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A118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Федеральный календарный план воспитательной работы.</w:t>
      </w:r>
    </w:p>
    <w:p w:rsidR="006917A6" w:rsidRPr="006917A6" w:rsidRDefault="006917A6" w:rsidP="006917A6">
      <w:pPr>
        <w:pStyle w:val="a5"/>
        <w:shd w:val="clear" w:color="auto" w:fill="FFFFFF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0" w:type="auto"/>
        <w:tblInd w:w="921" w:type="dxa"/>
        <w:tblLook w:val="04A0" w:firstRow="1" w:lastRow="0" w:firstColumn="1" w:lastColumn="0" w:noHBand="0" w:noVBand="1"/>
      </w:tblPr>
      <w:tblGrid>
        <w:gridCol w:w="1512"/>
        <w:gridCol w:w="4873"/>
        <w:gridCol w:w="2895"/>
      </w:tblGrid>
      <w:tr w:rsidR="000C3EC6" w:rsidRPr="002B4F5A" w:rsidTr="00D77BAC">
        <w:tc>
          <w:tcPr>
            <w:tcW w:w="1512" w:type="dxa"/>
          </w:tcPr>
          <w:p w:rsidR="000C3EC6" w:rsidRPr="00441FE2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441FE2">
              <w:rPr>
                <w:b w:val="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4873" w:type="dxa"/>
          </w:tcPr>
          <w:p w:rsidR="000C3EC6" w:rsidRPr="000C3EC6" w:rsidRDefault="000C3EC6" w:rsidP="00D77BA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0C3EC6">
              <w:rPr>
                <w:bCs/>
                <w:sz w:val="24"/>
                <w:szCs w:val="24"/>
                <w:lang w:val="ru-RU"/>
              </w:rPr>
              <w:t>Памятная дата, государственный или народный праздник</w:t>
            </w:r>
          </w:p>
          <w:p w:rsidR="000C3EC6" w:rsidRPr="000C3EC6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</w:tcPr>
          <w:p w:rsidR="000C3EC6" w:rsidRPr="002B4F5A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2B4F5A">
              <w:rPr>
                <w:b w:val="0"/>
                <w:sz w:val="24"/>
                <w:szCs w:val="24"/>
              </w:rPr>
              <w:t>Мероприятие</w:t>
            </w:r>
          </w:p>
        </w:tc>
      </w:tr>
      <w:tr w:rsidR="000C3EC6" w:rsidRPr="002B4F5A" w:rsidTr="00D77BAC">
        <w:trPr>
          <w:trHeight w:val="539"/>
        </w:trPr>
        <w:tc>
          <w:tcPr>
            <w:tcW w:w="9280" w:type="dxa"/>
            <w:gridSpan w:val="3"/>
            <w:tcBorders>
              <w:bottom w:val="single" w:sz="4" w:space="0" w:color="auto"/>
            </w:tcBorders>
          </w:tcPr>
          <w:p w:rsidR="000C3EC6" w:rsidRPr="002B4F5A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2B4F5A">
              <w:rPr>
                <w:b w:val="0"/>
                <w:sz w:val="24"/>
                <w:szCs w:val="24"/>
              </w:rPr>
              <w:t>Сентябрь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4873" w:type="dxa"/>
            <w:hideMark/>
          </w:tcPr>
          <w:p w:rsidR="000C3EC6" w:rsidRPr="004D2A86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Развлечение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4873" w:type="dxa"/>
            <w:hideMark/>
          </w:tcPr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солидарности в борьбе с терроризмом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4873" w:type="dxa"/>
            <w:hideMark/>
          </w:tcPr>
          <w:p w:rsidR="000C3EC6" w:rsidRPr="004D2A86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Тематическая беседа</w:t>
            </w:r>
          </w:p>
        </w:tc>
      </w:tr>
      <w:tr w:rsidR="000C3EC6" w:rsidRPr="002B4F5A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C3EC6" w:rsidRPr="002B4F5A" w:rsidRDefault="000C3EC6" w:rsidP="00D77BAC">
            <w:pPr>
              <w:pStyle w:val="c3"/>
              <w:spacing w:beforeAutospacing="0" w:afterAutospacing="0"/>
              <w:rPr>
                <w:color w:val="000000"/>
              </w:rPr>
            </w:pPr>
            <w:r w:rsidRPr="002B4F5A">
              <w:rPr>
                <w:rStyle w:val="c1"/>
                <w:rFonts w:eastAsiaTheme="minorEastAsia"/>
                <w:color w:val="000000"/>
              </w:rPr>
              <w:t>День воспитателя и дошкольных работников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C3EC6" w:rsidRPr="002B4F5A" w:rsidRDefault="000C3EC6" w:rsidP="00D77BAC">
            <w:pPr>
              <w:pStyle w:val="c10"/>
              <w:spacing w:beforeAutospacing="0" w:afterAutospacing="0"/>
              <w:jc w:val="center"/>
              <w:rPr>
                <w:color w:val="000000"/>
              </w:rPr>
            </w:pPr>
            <w:r w:rsidRPr="002B4F5A">
              <w:rPr>
                <w:rStyle w:val="c1"/>
                <w:rFonts w:eastAsiaTheme="minorEastAsia"/>
                <w:color w:val="000000"/>
              </w:rPr>
              <w:t>Акция «Любимый воспитатель»</w:t>
            </w:r>
          </w:p>
        </w:tc>
      </w:tr>
      <w:tr w:rsidR="000C3EC6" w:rsidRPr="002B4F5A" w:rsidTr="00D77BAC">
        <w:trPr>
          <w:trHeight w:val="547"/>
        </w:trPr>
        <w:tc>
          <w:tcPr>
            <w:tcW w:w="9280" w:type="dxa"/>
            <w:gridSpan w:val="3"/>
            <w:tcBorders>
              <w:bottom w:val="single" w:sz="4" w:space="0" w:color="auto"/>
            </w:tcBorders>
          </w:tcPr>
          <w:p w:rsidR="000C3EC6" w:rsidRPr="002B4F5A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2B4F5A">
              <w:rPr>
                <w:b w:val="0"/>
                <w:sz w:val="24"/>
                <w:szCs w:val="24"/>
              </w:rPr>
              <w:lastRenderedPageBreak/>
              <w:t>Октябрь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4873" w:type="dxa"/>
            <w:hideMark/>
          </w:tcPr>
          <w:p w:rsidR="000C3EC6" w:rsidRPr="004D2A86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Международный день пожилого человека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Участие в концерте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4873" w:type="dxa"/>
            <w:hideMark/>
          </w:tcPr>
          <w:p w:rsidR="000C3EC6" w:rsidRPr="004D2A86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Акция «Помощь четвероногим друзьям»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3-е воскресенье октября</w:t>
            </w:r>
          </w:p>
        </w:tc>
        <w:tc>
          <w:tcPr>
            <w:tcW w:w="4873" w:type="dxa"/>
            <w:hideMark/>
          </w:tcPr>
          <w:p w:rsidR="000C3EC6" w:rsidRPr="004D2A86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Фотовыставка «Мой папа»</w:t>
            </w:r>
          </w:p>
        </w:tc>
      </w:tr>
      <w:tr w:rsidR="000C3EC6" w:rsidRPr="002B4F5A" w:rsidTr="00D77BAC">
        <w:tc>
          <w:tcPr>
            <w:tcW w:w="1512" w:type="dxa"/>
          </w:tcPr>
          <w:p w:rsidR="000C3EC6" w:rsidRPr="002B4F5A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4873" w:type="dxa"/>
          </w:tcPr>
          <w:p w:rsidR="000C3EC6" w:rsidRPr="002B4F5A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бурятского языка</w:t>
            </w:r>
          </w:p>
        </w:tc>
        <w:tc>
          <w:tcPr>
            <w:tcW w:w="2895" w:type="dxa"/>
          </w:tcPr>
          <w:p w:rsidR="000C3EC6" w:rsidRPr="002B4F5A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</w:tr>
      <w:tr w:rsidR="000C3EC6" w:rsidRPr="002B4F5A" w:rsidTr="00D77BAC">
        <w:trPr>
          <w:trHeight w:val="433"/>
        </w:trPr>
        <w:tc>
          <w:tcPr>
            <w:tcW w:w="9280" w:type="dxa"/>
            <w:gridSpan w:val="3"/>
            <w:tcBorders>
              <w:bottom w:val="single" w:sz="4" w:space="0" w:color="auto"/>
            </w:tcBorders>
          </w:tcPr>
          <w:p w:rsidR="000C3EC6" w:rsidRPr="002B4F5A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2B4F5A">
              <w:rPr>
                <w:b w:val="0"/>
                <w:sz w:val="24"/>
                <w:szCs w:val="24"/>
              </w:rPr>
              <w:t>Ноябрь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4873" w:type="dxa"/>
            <w:hideMark/>
          </w:tcPr>
          <w:p w:rsidR="000C3EC6" w:rsidRPr="004D2A86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895" w:type="dxa"/>
            <w:tcBorders>
              <w:right w:val="nil"/>
            </w:tcBorders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Видепрезентация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4873" w:type="dxa"/>
            <w:hideMark/>
          </w:tcPr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Тематическая беседа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Последнее воскресенье ноября</w:t>
            </w:r>
          </w:p>
        </w:tc>
        <w:tc>
          <w:tcPr>
            <w:tcW w:w="4873" w:type="dxa"/>
            <w:hideMark/>
          </w:tcPr>
          <w:p w:rsidR="000C3EC6" w:rsidRPr="004D2A86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Участие в концерт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4873" w:type="dxa"/>
            <w:hideMark/>
          </w:tcPr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Государственного герба Российской Федерации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Тематическая беседа</w:t>
            </w:r>
          </w:p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</w:tr>
      <w:tr w:rsidR="000C3EC6" w:rsidRPr="002B4F5A" w:rsidTr="00D77BAC">
        <w:trPr>
          <w:trHeight w:val="590"/>
        </w:trPr>
        <w:tc>
          <w:tcPr>
            <w:tcW w:w="9280" w:type="dxa"/>
            <w:gridSpan w:val="3"/>
            <w:tcBorders>
              <w:bottom w:val="single" w:sz="4" w:space="0" w:color="auto"/>
            </w:tcBorders>
          </w:tcPr>
          <w:p w:rsidR="000C3EC6" w:rsidRPr="002B4F5A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2B4F5A">
              <w:rPr>
                <w:b w:val="0"/>
                <w:sz w:val="24"/>
                <w:szCs w:val="24"/>
              </w:rPr>
              <w:t>Декабрь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4873" w:type="dxa"/>
            <w:hideMark/>
          </w:tcPr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неизвестного солдата; Международный день инвалида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Тематическая беседа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4873" w:type="dxa"/>
            <w:hideMark/>
          </w:tcPr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добровольца (волонтёра) в России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Тематическая беседа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8 декабря</w:t>
            </w:r>
          </w:p>
        </w:tc>
        <w:tc>
          <w:tcPr>
            <w:tcW w:w="4873" w:type="dxa"/>
            <w:hideMark/>
          </w:tcPr>
          <w:p w:rsidR="000C3EC6" w:rsidRPr="004D2A86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Международный день художника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</w:tr>
      <w:tr w:rsidR="000C3EC6" w:rsidRPr="002B4F5A" w:rsidTr="00D77BAC">
        <w:tc>
          <w:tcPr>
            <w:tcW w:w="1512" w:type="dxa"/>
          </w:tcPr>
          <w:p w:rsidR="000C3EC6" w:rsidRPr="002B4F5A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4873" w:type="dxa"/>
          </w:tcPr>
          <w:p w:rsidR="000C3EC6" w:rsidRPr="002B4F5A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895" w:type="dxa"/>
          </w:tcPr>
          <w:p w:rsidR="000C3EC6" w:rsidRPr="002B4F5A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4873" w:type="dxa"/>
            <w:hideMark/>
          </w:tcPr>
          <w:p w:rsidR="000C3EC6" w:rsidRPr="004D2A86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Тематическая беседа</w:t>
            </w:r>
          </w:p>
        </w:tc>
      </w:tr>
      <w:tr w:rsidR="000C3EC6" w:rsidRPr="004D2A86" w:rsidTr="00D77BAC">
        <w:tc>
          <w:tcPr>
            <w:tcW w:w="1512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4873" w:type="dxa"/>
            <w:hideMark/>
          </w:tcPr>
          <w:p w:rsidR="000C3EC6" w:rsidRPr="004D2A86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 Новый год</w:t>
            </w:r>
          </w:p>
        </w:tc>
        <w:tc>
          <w:tcPr>
            <w:tcW w:w="2895" w:type="dxa"/>
            <w:hideMark/>
          </w:tcPr>
          <w:p w:rsidR="000C3EC6" w:rsidRPr="004D2A86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Утренники</w:t>
            </w:r>
          </w:p>
        </w:tc>
      </w:tr>
      <w:tr w:rsidR="000C3EC6" w:rsidRPr="002B4F5A" w:rsidTr="00D77BAC">
        <w:trPr>
          <w:trHeight w:val="537"/>
        </w:trPr>
        <w:tc>
          <w:tcPr>
            <w:tcW w:w="928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C3EC6" w:rsidRPr="002B4F5A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2B4F5A">
              <w:rPr>
                <w:b w:val="0"/>
                <w:sz w:val="24"/>
                <w:szCs w:val="24"/>
              </w:rPr>
              <w:t>Январь</w:t>
            </w:r>
          </w:p>
        </w:tc>
      </w:tr>
      <w:tr w:rsidR="000C3EC6" w:rsidRPr="006E5448" w:rsidTr="00D77BAC">
        <w:tc>
          <w:tcPr>
            <w:tcW w:w="1512" w:type="dxa"/>
            <w:hideMark/>
          </w:tcPr>
          <w:p w:rsidR="000C3EC6" w:rsidRPr="006E5448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4873" w:type="dxa"/>
            <w:hideMark/>
          </w:tcPr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снятия блокады Ленинграда</w:t>
            </w:r>
          </w:p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освобождения Красной армией крупнейшего «лагеря смерти» Аушвиц-Биркенау (Освенцума)</w:t>
            </w:r>
          </w:p>
        </w:tc>
        <w:tc>
          <w:tcPr>
            <w:tcW w:w="2895" w:type="dxa"/>
            <w:tcBorders>
              <w:right w:val="single" w:sz="4" w:space="0" w:color="auto"/>
            </w:tcBorders>
            <w:hideMark/>
          </w:tcPr>
          <w:p w:rsidR="000C3EC6" w:rsidRPr="006E5448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Тематическая беседа</w:t>
            </w:r>
          </w:p>
          <w:p w:rsidR="000C3EC6" w:rsidRPr="006E5448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видеопрезентация</w:t>
            </w:r>
          </w:p>
        </w:tc>
      </w:tr>
      <w:tr w:rsidR="000C3EC6" w:rsidRPr="002B4F5A" w:rsidTr="00D77BAC">
        <w:trPr>
          <w:trHeight w:val="751"/>
        </w:trPr>
        <w:tc>
          <w:tcPr>
            <w:tcW w:w="9280" w:type="dxa"/>
            <w:gridSpan w:val="3"/>
            <w:tcBorders>
              <w:bottom w:val="single" w:sz="4" w:space="0" w:color="auto"/>
            </w:tcBorders>
          </w:tcPr>
          <w:p w:rsidR="000C3EC6" w:rsidRPr="002B4F5A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2B4F5A">
              <w:rPr>
                <w:b w:val="0"/>
                <w:sz w:val="24"/>
                <w:szCs w:val="24"/>
              </w:rPr>
              <w:t>Февраль</w:t>
            </w:r>
          </w:p>
        </w:tc>
      </w:tr>
      <w:tr w:rsidR="000C3EC6" w:rsidRPr="00420DD5" w:rsidTr="00D77BAC">
        <w:tc>
          <w:tcPr>
            <w:tcW w:w="1512" w:type="dxa"/>
            <w:hideMark/>
          </w:tcPr>
          <w:p w:rsidR="000C3EC6" w:rsidRPr="00420DD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4873" w:type="dxa"/>
            <w:hideMark/>
          </w:tcPr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разгрома советскими войсками немецко- фашистских войск в Сталинградской битве</w:t>
            </w:r>
          </w:p>
        </w:tc>
        <w:tc>
          <w:tcPr>
            <w:tcW w:w="2895" w:type="dxa"/>
            <w:tcBorders>
              <w:right w:val="single" w:sz="4" w:space="0" w:color="auto"/>
            </w:tcBorders>
            <w:hideMark/>
          </w:tcPr>
          <w:p w:rsidR="000C3EC6" w:rsidRPr="00420DD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Видеопрезентация</w:t>
            </w:r>
          </w:p>
          <w:p w:rsidR="000C3EC6" w:rsidRPr="00420DD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Тематическая беседа</w:t>
            </w:r>
          </w:p>
        </w:tc>
      </w:tr>
      <w:tr w:rsidR="000C3EC6" w:rsidRPr="00420DD5" w:rsidTr="00D77BAC">
        <w:tc>
          <w:tcPr>
            <w:tcW w:w="1512" w:type="dxa"/>
            <w:hideMark/>
          </w:tcPr>
          <w:p w:rsidR="000C3EC6" w:rsidRPr="00420DD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4873" w:type="dxa"/>
            <w:hideMark/>
          </w:tcPr>
          <w:p w:rsidR="000C3EC6" w:rsidRPr="00420DD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2895" w:type="dxa"/>
            <w:hideMark/>
          </w:tcPr>
          <w:p w:rsidR="000C3EC6" w:rsidRPr="00420DD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0C3EC6" w:rsidRPr="002B4F5A" w:rsidTr="00D77BAC">
        <w:tc>
          <w:tcPr>
            <w:tcW w:w="1512" w:type="dxa"/>
          </w:tcPr>
          <w:p w:rsidR="000C3EC6" w:rsidRPr="002B4F5A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10 февраля</w:t>
            </w:r>
          </w:p>
        </w:tc>
        <w:tc>
          <w:tcPr>
            <w:tcW w:w="4873" w:type="dxa"/>
          </w:tcPr>
          <w:p w:rsidR="000C3EC6" w:rsidRPr="002B4F5A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Сагаалган</w:t>
            </w:r>
          </w:p>
        </w:tc>
        <w:tc>
          <w:tcPr>
            <w:tcW w:w="2895" w:type="dxa"/>
          </w:tcPr>
          <w:p w:rsidR="000C3EC6" w:rsidRPr="002B4F5A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Разлечение</w:t>
            </w:r>
          </w:p>
        </w:tc>
      </w:tr>
      <w:tr w:rsidR="000C3EC6" w:rsidRPr="00420DD5" w:rsidTr="00D77BAC">
        <w:tc>
          <w:tcPr>
            <w:tcW w:w="1512" w:type="dxa"/>
            <w:hideMark/>
          </w:tcPr>
          <w:p w:rsidR="000C3EC6" w:rsidRPr="00420DD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4873" w:type="dxa"/>
            <w:hideMark/>
          </w:tcPr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895" w:type="dxa"/>
            <w:hideMark/>
          </w:tcPr>
          <w:p w:rsidR="000C3EC6" w:rsidRPr="00420DD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Тематическая беседа</w:t>
            </w:r>
          </w:p>
        </w:tc>
      </w:tr>
      <w:tr w:rsidR="000C3EC6" w:rsidRPr="00420DD5" w:rsidTr="00D77BAC">
        <w:tc>
          <w:tcPr>
            <w:tcW w:w="1512" w:type="dxa"/>
            <w:hideMark/>
          </w:tcPr>
          <w:p w:rsidR="000C3EC6" w:rsidRPr="00420DD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4873" w:type="dxa"/>
            <w:hideMark/>
          </w:tcPr>
          <w:p w:rsidR="000C3EC6" w:rsidRPr="00420DD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2895" w:type="dxa"/>
            <w:hideMark/>
          </w:tcPr>
          <w:p w:rsidR="000C3EC6" w:rsidRPr="00420DD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C3EC6" w:rsidRPr="00420DD5" w:rsidTr="00D77BAC">
        <w:tc>
          <w:tcPr>
            <w:tcW w:w="1512" w:type="dxa"/>
            <w:hideMark/>
          </w:tcPr>
          <w:p w:rsidR="000C3EC6" w:rsidRPr="00420DD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4873" w:type="dxa"/>
            <w:hideMark/>
          </w:tcPr>
          <w:p w:rsidR="000C3EC6" w:rsidRPr="00420DD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895" w:type="dxa"/>
            <w:hideMark/>
          </w:tcPr>
          <w:p w:rsidR="000C3EC6" w:rsidRPr="00420DD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Спортивный праздник</w:t>
            </w:r>
          </w:p>
        </w:tc>
      </w:tr>
      <w:tr w:rsidR="000C3EC6" w:rsidRPr="002B4F5A" w:rsidTr="00D77BAC">
        <w:trPr>
          <w:trHeight w:val="555"/>
        </w:trPr>
        <w:tc>
          <w:tcPr>
            <w:tcW w:w="9280" w:type="dxa"/>
            <w:gridSpan w:val="3"/>
            <w:tcBorders>
              <w:bottom w:val="single" w:sz="4" w:space="0" w:color="auto"/>
            </w:tcBorders>
          </w:tcPr>
          <w:p w:rsidR="000C3EC6" w:rsidRPr="002B4F5A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2B4F5A">
              <w:rPr>
                <w:b w:val="0"/>
                <w:sz w:val="24"/>
                <w:szCs w:val="24"/>
              </w:rPr>
              <w:lastRenderedPageBreak/>
              <w:t>Март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4873" w:type="dxa"/>
            <w:hideMark/>
          </w:tcPr>
          <w:p w:rsidR="000C3EC6" w:rsidRPr="0050542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утренник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4873" w:type="dxa"/>
            <w:hideMark/>
          </w:tcPr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воссоединения Крыма с Россией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Тематическая беседа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4873" w:type="dxa"/>
            <w:hideMark/>
          </w:tcPr>
          <w:p w:rsidR="000C3EC6" w:rsidRPr="0050542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Театральная постановка</w:t>
            </w:r>
          </w:p>
        </w:tc>
      </w:tr>
      <w:tr w:rsidR="000C3EC6" w:rsidRPr="002B4F5A" w:rsidTr="00D77BAC">
        <w:trPr>
          <w:trHeight w:val="566"/>
        </w:trPr>
        <w:tc>
          <w:tcPr>
            <w:tcW w:w="9280" w:type="dxa"/>
            <w:gridSpan w:val="3"/>
            <w:tcBorders>
              <w:bottom w:val="single" w:sz="4" w:space="0" w:color="auto"/>
            </w:tcBorders>
          </w:tcPr>
          <w:p w:rsidR="000C3EC6" w:rsidRPr="002B4F5A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2B4F5A">
              <w:rPr>
                <w:b w:val="0"/>
                <w:sz w:val="24"/>
                <w:szCs w:val="24"/>
              </w:rPr>
              <w:t>Апрель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4873" w:type="dxa"/>
            <w:hideMark/>
          </w:tcPr>
          <w:p w:rsidR="000C3EC6" w:rsidRPr="0050542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Выставка творческих работ</w:t>
            </w:r>
          </w:p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Видеопрезентация</w:t>
            </w:r>
          </w:p>
        </w:tc>
      </w:tr>
      <w:tr w:rsidR="000C3EC6" w:rsidRPr="002B4F5A" w:rsidTr="00D77BAC">
        <w:trPr>
          <w:trHeight w:val="429"/>
        </w:trPr>
        <w:tc>
          <w:tcPr>
            <w:tcW w:w="9280" w:type="dxa"/>
            <w:gridSpan w:val="3"/>
            <w:tcBorders>
              <w:bottom w:val="single" w:sz="4" w:space="0" w:color="auto"/>
            </w:tcBorders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4873" w:type="dxa"/>
            <w:hideMark/>
          </w:tcPr>
          <w:p w:rsidR="000C3EC6" w:rsidRPr="0050542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Акция «Посади дерево»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4873" w:type="dxa"/>
            <w:hideMark/>
          </w:tcPr>
          <w:p w:rsidR="000C3EC6" w:rsidRPr="0050542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Участие в концерте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4873" w:type="dxa"/>
            <w:hideMark/>
          </w:tcPr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детских общественных организаций России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видеопрезентация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4873" w:type="dxa"/>
            <w:hideMark/>
          </w:tcPr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славянской письменности и культуры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</w:tr>
      <w:tr w:rsidR="000C3EC6" w:rsidRPr="002B4F5A" w:rsidTr="00D77BAC">
        <w:trPr>
          <w:trHeight w:val="555"/>
        </w:trPr>
        <w:tc>
          <w:tcPr>
            <w:tcW w:w="9280" w:type="dxa"/>
            <w:gridSpan w:val="3"/>
            <w:tcBorders>
              <w:bottom w:val="single" w:sz="4" w:space="0" w:color="auto"/>
            </w:tcBorders>
          </w:tcPr>
          <w:p w:rsidR="000C3EC6" w:rsidRPr="002B4F5A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sz w:val="24"/>
                <w:szCs w:val="24"/>
              </w:rPr>
            </w:pPr>
            <w:r w:rsidRPr="002B4F5A">
              <w:rPr>
                <w:sz w:val="24"/>
                <w:szCs w:val="24"/>
              </w:rPr>
              <w:t>Июнь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4873" w:type="dxa"/>
            <w:hideMark/>
          </w:tcPr>
          <w:p w:rsidR="000C3EC6" w:rsidRPr="0050542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Развлечение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4873" w:type="dxa"/>
            <w:hideMark/>
          </w:tcPr>
          <w:p w:rsidR="000C3EC6" w:rsidRPr="0050542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русского языка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4873" w:type="dxa"/>
            <w:hideMark/>
          </w:tcPr>
          <w:p w:rsidR="000C3EC6" w:rsidRPr="0050542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Выставка рисунков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4873" w:type="dxa"/>
            <w:hideMark/>
          </w:tcPr>
          <w:p w:rsidR="000C3EC6" w:rsidRPr="0050542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Видеопрезентация</w:t>
            </w:r>
          </w:p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Тематическая беседа</w:t>
            </w:r>
          </w:p>
        </w:tc>
      </w:tr>
      <w:tr w:rsidR="000C3EC6" w:rsidRPr="002B4F5A" w:rsidTr="00D77BAC">
        <w:trPr>
          <w:trHeight w:val="413"/>
        </w:trPr>
        <w:tc>
          <w:tcPr>
            <w:tcW w:w="9280" w:type="dxa"/>
            <w:gridSpan w:val="3"/>
            <w:tcBorders>
              <w:bottom w:val="single" w:sz="4" w:space="0" w:color="auto"/>
            </w:tcBorders>
          </w:tcPr>
          <w:p w:rsidR="000C3EC6" w:rsidRPr="002B4F5A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sz w:val="24"/>
                <w:szCs w:val="24"/>
              </w:rPr>
            </w:pPr>
            <w:r w:rsidRPr="002B4F5A">
              <w:rPr>
                <w:sz w:val="24"/>
                <w:szCs w:val="24"/>
              </w:rPr>
              <w:t>Июль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4873" w:type="dxa"/>
            <w:hideMark/>
          </w:tcPr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семьи, любви и верности</w:t>
            </w:r>
          </w:p>
        </w:tc>
        <w:tc>
          <w:tcPr>
            <w:tcW w:w="2895" w:type="dxa"/>
            <w:tcBorders>
              <w:right w:val="single" w:sz="4" w:space="0" w:color="auto"/>
            </w:tcBorders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</w:tr>
      <w:tr w:rsidR="000C3EC6" w:rsidRPr="002B4F5A" w:rsidTr="00D77BAC">
        <w:trPr>
          <w:trHeight w:val="409"/>
        </w:trPr>
        <w:tc>
          <w:tcPr>
            <w:tcW w:w="9280" w:type="dxa"/>
            <w:gridSpan w:val="3"/>
            <w:tcBorders>
              <w:bottom w:val="single" w:sz="4" w:space="0" w:color="auto"/>
            </w:tcBorders>
          </w:tcPr>
          <w:p w:rsidR="000C3EC6" w:rsidRPr="002B4F5A" w:rsidRDefault="000C3EC6" w:rsidP="00D77BAC">
            <w:pPr>
              <w:pStyle w:val="1"/>
              <w:spacing w:line="276" w:lineRule="auto"/>
              <w:ind w:right="734"/>
              <w:jc w:val="center"/>
              <w:outlineLvl w:val="0"/>
              <w:rPr>
                <w:sz w:val="24"/>
                <w:szCs w:val="24"/>
              </w:rPr>
            </w:pPr>
            <w:r w:rsidRPr="002B4F5A">
              <w:rPr>
                <w:sz w:val="24"/>
                <w:szCs w:val="24"/>
              </w:rPr>
              <w:t>Август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12 августа</w:t>
            </w:r>
          </w:p>
        </w:tc>
        <w:tc>
          <w:tcPr>
            <w:tcW w:w="4873" w:type="dxa"/>
            <w:hideMark/>
          </w:tcPr>
          <w:p w:rsidR="000C3EC6" w:rsidRPr="0050542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физкультурника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</w:tc>
      </w:tr>
      <w:tr w:rsidR="000C3EC6" w:rsidRPr="002B4F5A" w:rsidTr="00D77BAC">
        <w:tc>
          <w:tcPr>
            <w:tcW w:w="1512" w:type="dxa"/>
          </w:tcPr>
          <w:p w:rsidR="000C3EC6" w:rsidRPr="002B4F5A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4873" w:type="dxa"/>
          </w:tcPr>
          <w:p w:rsidR="000C3EC6" w:rsidRPr="000C3EC6" w:rsidRDefault="000C3EC6" w:rsidP="00D77BA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0C3EC6">
              <w:rPr>
                <w:color w:val="000000"/>
                <w:sz w:val="24"/>
                <w:szCs w:val="24"/>
                <w:lang w:val="ru-RU" w:eastAsia="ru-RU"/>
              </w:rPr>
              <w:t>День Государственного флага Российской Федерации</w:t>
            </w:r>
          </w:p>
        </w:tc>
        <w:tc>
          <w:tcPr>
            <w:tcW w:w="2895" w:type="dxa"/>
          </w:tcPr>
          <w:p w:rsidR="000C3EC6" w:rsidRPr="002B4F5A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Тематическая беседа</w:t>
            </w:r>
          </w:p>
          <w:p w:rsidR="000C3EC6" w:rsidRPr="002B4F5A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</w:tr>
      <w:tr w:rsidR="000C3EC6" w:rsidRPr="00505425" w:rsidTr="00D77BAC">
        <w:tc>
          <w:tcPr>
            <w:tcW w:w="1512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27 августа</w:t>
            </w:r>
          </w:p>
        </w:tc>
        <w:tc>
          <w:tcPr>
            <w:tcW w:w="4873" w:type="dxa"/>
            <w:hideMark/>
          </w:tcPr>
          <w:p w:rsidR="000C3EC6" w:rsidRPr="00505425" w:rsidRDefault="000C3EC6" w:rsidP="00D77BAC">
            <w:pPr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День российского кино</w:t>
            </w:r>
          </w:p>
        </w:tc>
        <w:tc>
          <w:tcPr>
            <w:tcW w:w="2895" w:type="dxa"/>
            <w:hideMark/>
          </w:tcPr>
          <w:p w:rsidR="000C3EC6" w:rsidRPr="00505425" w:rsidRDefault="000C3EC6" w:rsidP="00D77BA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B4F5A">
              <w:rPr>
                <w:color w:val="000000"/>
                <w:sz w:val="24"/>
                <w:szCs w:val="24"/>
                <w:lang w:eastAsia="ru-RU"/>
              </w:rPr>
              <w:t>Видеопрезентация</w:t>
            </w:r>
          </w:p>
        </w:tc>
      </w:tr>
    </w:tbl>
    <w:p w:rsidR="00392A39" w:rsidRPr="000D4939" w:rsidRDefault="00392A39" w:rsidP="000D493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2A39" w:rsidRPr="00392A39" w:rsidRDefault="00392A39" w:rsidP="00392A39">
      <w:pPr>
        <w:pStyle w:val="a5"/>
        <w:numPr>
          <w:ilvl w:val="1"/>
          <w:numId w:val="48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2A39">
        <w:rPr>
          <w:rFonts w:ascii="Times New Roman" w:eastAsia="Times New Roman" w:hAnsi="Times New Roman" w:cs="Times New Roman"/>
          <w:sz w:val="28"/>
          <w:szCs w:val="28"/>
        </w:rPr>
        <w:t>Организация развивающей предметно-пространственной среды</w:t>
      </w:r>
    </w:p>
    <w:p w:rsidR="00392A39" w:rsidRPr="00441FE2" w:rsidRDefault="00392A39" w:rsidP="00392A3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A0E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</w:t>
      </w:r>
      <w:r w:rsidRPr="00441FE2">
        <w:rPr>
          <w:rFonts w:ascii="Times New Roman" w:eastAsia="Times New Roman" w:hAnsi="Times New Roman" w:cs="Times New Roman"/>
          <w:sz w:val="24"/>
          <w:szCs w:val="24"/>
          <w:lang w:val="ru-RU"/>
        </w:rPr>
        <w:t>С учетом возможности реализации образовательной программы ДОО в различных организационных моделях и формах РППС должна соответствовать: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392A39" w:rsidRPr="00441FE2" w:rsidTr="007B4E5C">
        <w:tc>
          <w:tcPr>
            <w:tcW w:w="5211" w:type="dxa"/>
          </w:tcPr>
          <w:p w:rsidR="00392A39" w:rsidRPr="00441FE2" w:rsidRDefault="00392A39" w:rsidP="006A0ECF">
            <w:pPr>
              <w:spacing w:before="100" w:after="10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1F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Обязательная часть</w:t>
            </w:r>
          </w:p>
        </w:tc>
        <w:tc>
          <w:tcPr>
            <w:tcW w:w="5211" w:type="dxa"/>
          </w:tcPr>
          <w:p w:rsidR="00392A39" w:rsidRPr="00441FE2" w:rsidRDefault="00392A39" w:rsidP="006A0ECF">
            <w:pPr>
              <w:spacing w:before="100" w:after="10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41F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Часть формируемая участниками</w:t>
            </w:r>
          </w:p>
        </w:tc>
      </w:tr>
      <w:tr w:rsidR="00392A39" w:rsidRPr="00441FE2" w:rsidTr="007B4E5C">
        <w:tc>
          <w:tcPr>
            <w:tcW w:w="5211" w:type="dxa"/>
          </w:tcPr>
          <w:p w:rsidR="00392A39" w:rsidRPr="00441FE2" w:rsidRDefault="00392A39" w:rsidP="00392A39">
            <w:pPr>
              <w:numPr>
                <w:ilvl w:val="0"/>
                <w:numId w:val="25"/>
              </w:numPr>
              <w:spacing w:before="100" w:beforeAutospacing="0" w:after="1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1F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требованиям ФГОС ДО;</w:t>
            </w:r>
          </w:p>
          <w:p w:rsidR="00392A39" w:rsidRPr="00441FE2" w:rsidRDefault="00392A39" w:rsidP="00392A39">
            <w:pPr>
              <w:numPr>
                <w:ilvl w:val="0"/>
                <w:numId w:val="25"/>
              </w:numPr>
              <w:spacing w:before="100" w:beforeAutospacing="0" w:after="1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1F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образовательной программе ДОО;</w:t>
            </w:r>
          </w:p>
          <w:p w:rsidR="00392A39" w:rsidRPr="00441FE2" w:rsidRDefault="00392A39" w:rsidP="00392A39">
            <w:pPr>
              <w:numPr>
                <w:ilvl w:val="0"/>
                <w:numId w:val="25"/>
              </w:numPr>
              <w:spacing w:before="100" w:beforeAutospacing="0" w:after="1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1F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материально-техническим и медико-социальным условиям пребывания детей в ДОО; </w:t>
            </w:r>
          </w:p>
          <w:p w:rsidR="00392A39" w:rsidRPr="00441FE2" w:rsidRDefault="00392A39" w:rsidP="00392A39">
            <w:pPr>
              <w:numPr>
                <w:ilvl w:val="0"/>
                <w:numId w:val="25"/>
              </w:numPr>
              <w:spacing w:before="100" w:beforeAutospacing="0" w:after="1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1F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возрастным особенностям детей; воспитывающему характеру обучения детей в ДОО; </w:t>
            </w:r>
          </w:p>
          <w:p w:rsidR="00392A39" w:rsidRPr="00441FE2" w:rsidRDefault="00392A39" w:rsidP="00392A39">
            <w:pPr>
              <w:numPr>
                <w:ilvl w:val="0"/>
                <w:numId w:val="25"/>
              </w:numPr>
              <w:spacing w:before="100" w:beforeAutospacing="0" w:after="1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1F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требованиям безопасности и надежности.</w:t>
            </w:r>
          </w:p>
          <w:p w:rsidR="00392A39" w:rsidRPr="00441FE2" w:rsidRDefault="00392A39" w:rsidP="007B4E5C">
            <w:pPr>
              <w:spacing w:before="100" w:after="1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11" w:type="dxa"/>
          </w:tcPr>
          <w:p w:rsidR="00392A39" w:rsidRPr="00441FE2" w:rsidRDefault="00392A39" w:rsidP="00392A39">
            <w:pPr>
              <w:numPr>
                <w:ilvl w:val="0"/>
                <w:numId w:val="25"/>
              </w:numPr>
              <w:spacing w:before="100" w:beforeAutospacing="0" w:after="1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1F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Уголок патриотического воспитания,</w:t>
            </w:r>
          </w:p>
          <w:p w:rsidR="00392A39" w:rsidRPr="00441FE2" w:rsidRDefault="00392A39" w:rsidP="00392A39">
            <w:pPr>
              <w:numPr>
                <w:ilvl w:val="0"/>
                <w:numId w:val="25"/>
              </w:numPr>
              <w:spacing w:before="100" w:beforeAutospacing="0" w:after="1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1F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Уголок досуга</w:t>
            </w:r>
          </w:p>
          <w:p w:rsidR="00392A39" w:rsidRPr="00441FE2" w:rsidRDefault="00392A39" w:rsidP="00392A39">
            <w:pPr>
              <w:numPr>
                <w:ilvl w:val="0"/>
                <w:numId w:val="25"/>
              </w:numPr>
              <w:spacing w:before="100" w:beforeAutospacing="0" w:after="1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1F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Уголок конструирования</w:t>
            </w:r>
          </w:p>
          <w:p w:rsidR="00392A39" w:rsidRPr="00441FE2" w:rsidRDefault="00392A39" w:rsidP="00392A39">
            <w:pPr>
              <w:numPr>
                <w:ilvl w:val="0"/>
                <w:numId w:val="25"/>
              </w:numPr>
              <w:spacing w:before="100" w:beforeAutospacing="0" w:after="1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1F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Уголок экологии</w:t>
            </w:r>
          </w:p>
          <w:p w:rsidR="00392A39" w:rsidRPr="00441FE2" w:rsidRDefault="00392A39" w:rsidP="00392A39">
            <w:pPr>
              <w:numPr>
                <w:ilvl w:val="0"/>
                <w:numId w:val="25"/>
              </w:numPr>
              <w:spacing w:before="100" w:beforeAutospacing="0" w:after="1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1F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Уголок сюжетно-ролевых игр</w:t>
            </w:r>
          </w:p>
          <w:p w:rsidR="00392A39" w:rsidRPr="00441FE2" w:rsidRDefault="00392A39" w:rsidP="00392A39">
            <w:pPr>
              <w:numPr>
                <w:ilvl w:val="0"/>
                <w:numId w:val="25"/>
              </w:numPr>
              <w:spacing w:before="100" w:beforeAutospacing="0" w:after="100" w:afterAutospacing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41F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Книжный уголок</w:t>
            </w:r>
          </w:p>
          <w:p w:rsidR="00392A39" w:rsidRPr="00441FE2" w:rsidRDefault="00392A39" w:rsidP="007B4E5C">
            <w:pPr>
              <w:spacing w:beforeAutospacing="0" w:afterAutospacing="0" w:line="27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A0ECF" w:rsidRDefault="00392A39" w:rsidP="006A0ECF">
      <w:pPr>
        <w:shd w:val="clear" w:color="auto" w:fill="FFFFFF"/>
        <w:spacing w:before="0" w:beforeAutospacing="0" w:after="300" w:afterAutospacing="0" w:line="36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  <w:lastRenderedPageBreak/>
        <w:t xml:space="preserve">      </w:t>
      </w:r>
    </w:p>
    <w:p w:rsidR="00392A39" w:rsidRPr="00441FE2" w:rsidRDefault="006A0ECF" w:rsidP="006A0ECF">
      <w:pPr>
        <w:shd w:val="clear" w:color="auto" w:fill="FFFFFF"/>
        <w:spacing w:before="0" w:beforeAutospacing="0" w:after="300" w:afterAutospacing="0" w:line="36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  <w:t xml:space="preserve">         </w:t>
      </w:r>
      <w:r w:rsidR="00392A39" w:rsidRPr="00441FE2"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  <w:t>Обстановка, окружающая ребёнка на протяжении его пребывания в дошкольном учреждении, играет значительную роль в его развитии и её организации необходимо уделять серьёзное внимание. При планировании предметно-развивающей среды для разновозрастной группы необходимо учитывать не только требования ФГОС, но и сочетание предметов обстановки для разных возрастов.</w:t>
      </w:r>
    </w:p>
    <w:p w:rsidR="006A0ECF" w:rsidRPr="000D4939" w:rsidRDefault="00392A39" w:rsidP="000D4939">
      <w:pPr>
        <w:shd w:val="clear" w:color="auto" w:fill="FFFFFF"/>
        <w:spacing w:before="0" w:beforeAutospacing="0" w:after="300" w:afterAutospacing="0" w:line="36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  <w:t xml:space="preserve">       </w:t>
      </w:r>
      <w:r w:rsidRPr="00441FE2">
        <w:rPr>
          <w:rFonts w:ascii="Times New Roman" w:eastAsia="Times New Roman" w:hAnsi="Times New Roman" w:cs="Times New Roman"/>
          <w:color w:val="1B1C2A"/>
          <w:sz w:val="24"/>
          <w:szCs w:val="24"/>
          <w:lang w:val="ru-RU" w:eastAsia="ru-RU"/>
        </w:rPr>
        <w:t>Для правильного физического развития ребёнок должен принимать правильную позу, а это невозможно при неверно подобранной мебели. В смешанной группе размещается мебель разного размера (три — четыре размера), с соответствующей маркировкой, чтобы детям было проще ориентироваться.</w:t>
      </w:r>
      <w:r w:rsidRPr="00441FE2">
        <w:rPr>
          <w:rFonts w:ascii="Times New Roman" w:eastAsia="Times New Roman" w:hAnsi="Times New Roman" w:cs="Times New Roman"/>
          <w:color w:val="1B1C2A"/>
          <w:sz w:val="24"/>
          <w:szCs w:val="24"/>
          <w:shd w:val="clear" w:color="auto" w:fill="FFFFFF"/>
          <w:lang w:val="ru-RU" w:eastAsia="ru-RU"/>
        </w:rPr>
        <w:t xml:space="preserve"> При размещении дидактических игр, пособий и другого материала в уголках различной направленности, можно руководствоваться следующим: нижние полки предназначены для самых младших, верхние — для старших. Желательно сразу приучать малышей возвращать игрушку на своё место, а старшие дети могут контролировать выполнение этого требования. При такой организации можно для каждого возраста обеспечить соответствующее наполнение.</w:t>
      </w:r>
    </w:p>
    <w:p w:rsidR="001B4C7A" w:rsidRDefault="001B4C7A" w:rsidP="00BC7F97">
      <w:pPr>
        <w:pStyle w:val="a5"/>
        <w:numPr>
          <w:ilvl w:val="1"/>
          <w:numId w:val="48"/>
        </w:numPr>
        <w:spacing w:line="276" w:lineRule="auto"/>
        <w:jc w:val="center"/>
        <w:rPr>
          <w:sz w:val="28"/>
          <w:szCs w:val="28"/>
        </w:rPr>
      </w:pPr>
      <w:r w:rsidRPr="001B4C7A">
        <w:rPr>
          <w:sz w:val="28"/>
          <w:szCs w:val="28"/>
        </w:rPr>
        <w:t>Примерный перечень литературных, музыкальных, художественных, анимационных произведений для реализации ОП</w:t>
      </w:r>
    </w:p>
    <w:p w:rsidR="001B4C7A" w:rsidRPr="001B4C7A" w:rsidRDefault="001B4C7A" w:rsidP="001B4C7A">
      <w:pPr>
        <w:pStyle w:val="a5"/>
        <w:spacing w:line="276" w:lineRule="auto"/>
        <w:ind w:left="1430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7"/>
        <w:gridCol w:w="5085"/>
      </w:tblGrid>
      <w:tr w:rsidR="001B4C7A" w:rsidTr="007B4E5C">
        <w:tc>
          <w:tcPr>
            <w:tcW w:w="10422" w:type="dxa"/>
            <w:gridSpan w:val="2"/>
          </w:tcPr>
          <w:p w:rsidR="001B4C7A" w:rsidRDefault="001B4C7A" w:rsidP="001B4C7A">
            <w:pPr>
              <w:widowControl w:val="0"/>
              <w:tabs>
                <w:tab w:val="left" w:pos="3946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1B4C7A" w:rsidTr="007B4E5C">
        <w:tc>
          <w:tcPr>
            <w:tcW w:w="10422" w:type="dxa"/>
            <w:gridSpan w:val="2"/>
          </w:tcPr>
          <w:p w:rsidR="001B4C7A" w:rsidRPr="001B4C7A" w:rsidRDefault="001B4C7A" w:rsidP="001B4C7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1B4C7A">
              <w:rPr>
                <w:rFonts w:eastAsia="Times New Roman"/>
                <w:color w:val="252525"/>
                <w:sz w:val="24"/>
                <w:szCs w:val="24"/>
              </w:rPr>
              <w:fldChar w:fldCharType="begin"/>
            </w:r>
            <w:r w:rsidRPr="001B4C7A">
              <w:rPr>
                <w:rFonts w:eastAsia="Times New Roman"/>
                <w:color w:val="252525"/>
                <w:sz w:val="24"/>
                <w:szCs w:val="24"/>
              </w:rPr>
              <w:instrText xml:space="preserve"> HYPERLINK "https://fopdo.ru/pedagogicheskaya-diagnostika-po-fop-do/" \l "%D0%BA%D0%B0%D1%80%D1%82%D0%B0-%D1%80%D0%B0%D0%B7%D0%B2%D0%B8%D1%82%D0%B8%D1%8F" </w:instrText>
            </w:r>
            <w:r w:rsidRPr="001B4C7A">
              <w:rPr>
                <w:rFonts w:eastAsia="Times New Roman"/>
                <w:color w:val="252525"/>
                <w:sz w:val="24"/>
                <w:szCs w:val="24"/>
              </w:rPr>
              <w:fldChar w:fldCharType="separate"/>
            </w:r>
            <w:hyperlink r:id="rId71" w:history="1">
              <w:r w:rsidRPr="001B4C7A">
                <w:rPr>
                  <w:rFonts w:eastAsia="Times New Roman"/>
                  <w:color w:val="3C5F87"/>
                  <w:sz w:val="24"/>
                  <w:szCs w:val="24"/>
                  <w:u w:val="single"/>
                  <w:bdr w:val="none" w:sz="0" w:space="0" w:color="auto" w:frame="1"/>
                </w:rPr>
                <w:t>33.1. Примерный перечень художественной литературы</w:t>
              </w:r>
            </w:hyperlink>
          </w:p>
          <w:p w:rsidR="001B4C7A" w:rsidRPr="001B4C7A" w:rsidRDefault="00A665B3" w:rsidP="001B4C7A">
            <w:pPr>
              <w:rPr>
                <w:rFonts w:eastAsia="Times New Roman"/>
                <w:color w:val="000000"/>
                <w:sz w:val="24"/>
                <w:szCs w:val="24"/>
              </w:rPr>
            </w:pPr>
            <w:hyperlink r:id="rId72" w:history="1">
              <w:r w:rsidR="001B4C7A" w:rsidRPr="001B4C7A">
                <w:rPr>
                  <w:rFonts w:eastAsia="Times New Roman"/>
                  <w:color w:val="3C5F87"/>
                  <w:sz w:val="24"/>
                  <w:szCs w:val="24"/>
                  <w:u w:val="single"/>
                  <w:bdr w:val="none" w:sz="0" w:space="0" w:color="auto" w:frame="1"/>
                </w:rPr>
                <w:t>33.2. Примерный перечень музыкальных произведений</w:t>
              </w:r>
            </w:hyperlink>
          </w:p>
          <w:p w:rsidR="001B4C7A" w:rsidRPr="001B4C7A" w:rsidRDefault="00A665B3" w:rsidP="001B4C7A">
            <w:pPr>
              <w:rPr>
                <w:rFonts w:eastAsia="Times New Roman"/>
                <w:color w:val="000000"/>
                <w:sz w:val="24"/>
                <w:szCs w:val="24"/>
              </w:rPr>
            </w:pPr>
            <w:hyperlink r:id="rId73" w:history="1">
              <w:r w:rsidR="001B4C7A" w:rsidRPr="001B4C7A">
                <w:rPr>
                  <w:rFonts w:eastAsia="Times New Roman"/>
                  <w:color w:val="3C5F87"/>
                  <w:sz w:val="24"/>
                  <w:szCs w:val="24"/>
                  <w:u w:val="single"/>
                  <w:bdr w:val="none" w:sz="0" w:space="0" w:color="auto" w:frame="1"/>
                </w:rPr>
                <w:t>33.3. Примерный перечень произведений изобразительного искусства</w:t>
              </w:r>
            </w:hyperlink>
          </w:p>
          <w:p w:rsidR="001B4C7A" w:rsidRPr="001B4C7A" w:rsidRDefault="00A665B3" w:rsidP="001B4C7A">
            <w:pPr>
              <w:rPr>
                <w:rFonts w:eastAsia="Times New Roman"/>
                <w:color w:val="000000"/>
                <w:sz w:val="24"/>
                <w:szCs w:val="24"/>
              </w:rPr>
            </w:pPr>
            <w:hyperlink r:id="rId74" w:history="1">
              <w:r w:rsidR="001B4C7A" w:rsidRPr="001B4C7A">
                <w:rPr>
                  <w:rFonts w:eastAsia="Times New Roman"/>
                  <w:color w:val="3C5F87"/>
                  <w:sz w:val="24"/>
                  <w:szCs w:val="24"/>
                  <w:u w:val="single"/>
                  <w:bdr w:val="none" w:sz="0" w:space="0" w:color="auto" w:frame="1"/>
                </w:rPr>
                <w:t>33.4. Примерный перечень анимационных произведений</w:t>
              </w:r>
            </w:hyperlink>
          </w:p>
          <w:p w:rsidR="001B4C7A" w:rsidRDefault="001B4C7A" w:rsidP="001B4C7A">
            <w:pPr>
              <w:widowControl w:val="0"/>
              <w:tabs>
                <w:tab w:val="left" w:pos="3946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</w:pPr>
            <w:r w:rsidRPr="001B4C7A">
              <w:rPr>
                <w:rFonts w:eastAsia="Times New Roman"/>
                <w:color w:val="252525"/>
              </w:rPr>
              <w:fldChar w:fldCharType="end"/>
            </w:r>
          </w:p>
        </w:tc>
      </w:tr>
      <w:tr w:rsidR="001B4C7A" w:rsidTr="007B4E5C">
        <w:tc>
          <w:tcPr>
            <w:tcW w:w="10422" w:type="dxa"/>
            <w:gridSpan w:val="2"/>
          </w:tcPr>
          <w:p w:rsidR="001B4C7A" w:rsidRPr="00446CF2" w:rsidRDefault="001B4C7A" w:rsidP="001B4C7A">
            <w:pPr>
              <w:widowControl w:val="0"/>
              <w:tabs>
                <w:tab w:val="left" w:pos="3946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  <w:t>Часть формируемая участниками</w:t>
            </w:r>
          </w:p>
        </w:tc>
      </w:tr>
      <w:tr w:rsidR="001B4C7A" w:rsidTr="007B4E5C">
        <w:tc>
          <w:tcPr>
            <w:tcW w:w="10422" w:type="dxa"/>
            <w:gridSpan w:val="2"/>
          </w:tcPr>
          <w:p w:rsidR="001B4C7A" w:rsidRPr="00446CF2" w:rsidRDefault="001B4C7A" w:rsidP="001B4C7A">
            <w:pPr>
              <w:widowControl w:val="0"/>
              <w:tabs>
                <w:tab w:val="left" w:pos="3946"/>
              </w:tabs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</w:pPr>
            <w:r w:rsidRPr="00446CF2"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  <w:lastRenderedPageBreak/>
              <w:t>Используемая  литература</w:t>
            </w:r>
          </w:p>
        </w:tc>
      </w:tr>
      <w:tr w:rsidR="001B4C7A" w:rsidRPr="000D4939" w:rsidTr="001B4C7A">
        <w:tc>
          <w:tcPr>
            <w:tcW w:w="5337" w:type="dxa"/>
          </w:tcPr>
          <w:p w:rsidR="001B4C7A" w:rsidRPr="00446CF2" w:rsidRDefault="001B4C7A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</w:pPr>
            <w:r w:rsidRPr="00446CF2"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  <w:t>Авторская программа «Бурятский язык»</w:t>
            </w:r>
          </w:p>
        </w:tc>
        <w:tc>
          <w:tcPr>
            <w:tcW w:w="5085" w:type="dxa"/>
          </w:tcPr>
          <w:p w:rsidR="001B4C7A" w:rsidRPr="00446CF2" w:rsidRDefault="001B4C7A" w:rsidP="007B4E5C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</w:pPr>
            <w:r w:rsidRPr="00446CF2">
              <w:rPr>
                <w:rFonts w:ascii="Times New Roman" w:hAnsi="Times New Roman" w:cs="Times New Roman"/>
                <w:kern w:val="1"/>
                <w:sz w:val="24"/>
                <w:szCs w:val="24"/>
                <w:lang w:val="ru-RU"/>
              </w:rPr>
              <w:t>Парциальная программа по экологическому воспитанию «Росинка»</w:t>
            </w:r>
          </w:p>
        </w:tc>
      </w:tr>
      <w:tr w:rsidR="001B4C7A" w:rsidRPr="000D4939" w:rsidTr="001B4C7A">
        <w:tc>
          <w:tcPr>
            <w:tcW w:w="5337" w:type="dxa"/>
          </w:tcPr>
          <w:p w:rsidR="001B4C7A" w:rsidRPr="00446CF2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446CF2">
              <w:rPr>
                <w:rFonts w:eastAsia="Times New Roman"/>
              </w:rPr>
              <w:t>Г-Х. Ц. Гунжитова, О. А. Дареева, Б.Д. Шожоева «Амар Мэндэ-э!» Начальный курс бурятского языка для детей старшего дошкольного возраста: Книга для учителя и родителей. - Улан-Удэ: ГБУ РЦ «Бэлиг», 2014. -32с.</w:t>
            </w:r>
          </w:p>
          <w:p w:rsidR="001B4C7A" w:rsidRPr="00446CF2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446CF2">
              <w:rPr>
                <w:rFonts w:eastAsia="Times New Roman"/>
              </w:rPr>
              <w:t>Г-Х. Ц. Гунжитова «Амар Мэндэ-э!» Начальный курс бурятского языка для детей дошкольного возраста: Методическое пособие. – Улан-Удэ: «Бэлиг», 2010.-28с.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446CF2">
              <w:rPr>
                <w:rFonts w:eastAsia="Times New Roman"/>
              </w:rPr>
              <w:t xml:space="preserve">Г-Х. Ц. Гунжитова, О. А. Дареева, Б.Д. Шожоева «Амар Мэндэ-э!» Рабочая тетрадь: Начальный курс бурятского языка для детей старшего дошкольного возраста.- </w:t>
            </w:r>
            <w:r w:rsidRPr="00CF613E">
              <w:rPr>
                <w:rFonts w:eastAsia="Times New Roman"/>
              </w:rPr>
              <w:t>Улан-Удэ: «бэлиг», 2014.-80стр.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446CF2">
              <w:rPr>
                <w:rFonts w:eastAsia="Times New Roman"/>
              </w:rPr>
              <w:t xml:space="preserve">Шиханов Михаил Михаилович. «Кедровое молоко». </w:t>
            </w:r>
            <w:r w:rsidRPr="00CF613E">
              <w:rPr>
                <w:rFonts w:eastAsia="Times New Roman"/>
              </w:rPr>
              <w:t>Сборник. Стихотворения, рассказы.- Улан-Удэ: Издательсий дом «Буряд Унэн», 2003.-125с.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Бадаев А.Д. «Отчий край»:Пер. с бурят.-М.: Сов.Россия, 1987.-96с.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Бурятская национальная одежда: Методическая разработка по профессии «Портной»\сост. Т.И. Перевалова, Е.Д.Булгитова, Г.М, Будацыренова, М.М. Буданимаева, А.Ф. Федорова, В.Б. Кызлакова.- Улан Удэ: Изд-во БГС, 2005.-40с.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А.Р. Богданова «Родная Бурятия».- БУРЯТСКОЕ КНИЖНОЕ ИЗДАТЕЛЬСТВО - УЛАН-УДЭ:1966.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Бадмаева Л.Б., Абидуева У.Е. Бурятский язык: учебник для 1 кл. рус.шк.- Улан-Удэ: Бурят.кн.изд-во, 1991.-80с.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Ю. Будаева «Три молодца, три мудреца». Сказки. Перевод с бурятского. БУРЯТСКОЕ КНИЖНОЕ ИЗДАТ ЕЛЬСТВО.-  Улан-удэ, 1975.-103с.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Хонхо сэсэг ( В.Б. Намсараев суглуулан бу-Х776 ридхэбэ.) – Улан-Удэ; Буряадай номой хэблэл, 1986.- 96 н.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БГУ Лаборатория национальных школ «ДУУЖЭН_ДААЖАН»(Хугэдэйсаадтахэрэглэхэ ном), согсолон суглуулагша: Д.Д. Могоева.- Удан-Удэ.- 1996.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lastRenderedPageBreak/>
              <w:t>Бавасан Абидуев «Храбрый козленокБабана» . Бурятская сказка. Перевод сбурятского Николая Дамдинова. Для детей младшего возраста.- бурятское книжное издательство, 1985.- 8с.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Учебное издание Цырендаша Бадмаевич Будаев «Шэдитэ угэнууд».- Бурятское книжное издательство.- Улан-Удэ.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Составители: Дондокова Н.Д., Михайлова В.Т., Бардалеева С.Б., Хубитуева Д.Д., Очирова Ц-Х.В. Под общей редакцией Михайловой В.Т. к.и.н.- «Нова принт». Улан-Удэ.-2005.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Доноев А.Ж.Узэглэл. Шулэгууд. В.Липатовой Оршуулга.-Улан-Удэ: Бкряадай номой хэблэл. 1991.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БУРЯТСКИЕ НАРОДНЫЕ ИГРЫ, ИХ РОЛЬ В ВОСПИТАНИИ ДЕТЕЙ ДОШКОЛЬНОГО ВОЗРАСТА (из опыта работы Ц-Х. Р. Дарибазаровой, воспитательницы  Ульдургннского яслей-сада Еравнинского района.- Улан-Удэ-1990.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Ц-Д.Д.Дондокова, Л.Д.Тапхаев «Эдир наhан-эхин дуун». Шулэгууд, рассказууд аман зохеол.- Улан-Удэ: «Бэлиг» хэблэл1993.-176 н.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БУРЯТСКИЕ ПЕСНИ (аналогия популрных песен ан бурятском, на русском языках) Б.-Д. Д. Дондоков. Бурятское книжное издательство.- 1997.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«Священный Байкал» в фотографиях геннадия Егеря – Улан-Удэ: Издательство «burweb/ru», 2014.- 164с.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Номтоев Ц.Н. «Быстроногий»: Рассказы\пер.с бурят.; Худож.В Горячев.- М.: Дет.лит., 1991.-24с.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Цырен-Базар Бадмаев «радуга» Стихи для младшего дошкольного вохраста, Бурятское книжное издательство.Улан-Удэ.- 1974.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Дугаров  Э.Ч. «Отправдяясь в дальний путь…» Стихи для детей дошкольного и младшего школьного возрастов.- Улан-Удэ: Бурятское книжное издательство, 2004.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Софья Бунтовская «Заповедные сказки Байкала»- Иркутск: ООО «Репроцентр А1», 2013.- 48с.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«СУУТА БУРЯАД ДУУНУУД» Улан-Удэ. «Нова Принт».-2016.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lastRenderedPageBreak/>
              <w:t>Виктория Алагуева «Золотая книга о бурятах». История, традиции, легенды.- издательство «нова принт». Улан-Удэ.-2017.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Веселый календарь «Арбан хоер жэл». Издательство Нова Принт. Улан-Удэ.-2008.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 w:rsidRPr="00CF613E">
              <w:rPr>
                <w:rFonts w:eastAsia="Times New Roman"/>
              </w:rPr>
              <w:t>БУРЯТСКИЙ НАРОДНЫЙ ОРНАМЕНТ. Составитель Ф.И. Балдаев. Бурятское книжное издательство.- Улан-Удэ.1972.</w:t>
            </w:r>
          </w:p>
          <w:p w:rsidR="001B4C7A" w:rsidRPr="00CF613E" w:rsidRDefault="001B4C7A" w:rsidP="001B4C7A">
            <w:pPr>
              <w:pStyle w:val="a6"/>
              <w:numPr>
                <w:ilvl w:val="0"/>
                <w:numId w:val="52"/>
              </w:numPr>
              <w:rPr>
                <w:rFonts w:ascii="Calibri" w:eastAsia="Times New Roman" w:hAnsi="Calibri" w:cs="Calibri"/>
              </w:rPr>
            </w:pPr>
            <w:r>
              <w:rPr>
                <w:rFonts w:eastAsia="Times New Roman"/>
              </w:rPr>
              <w:t>Цыренжап Сампилов «Э</w:t>
            </w:r>
            <w:r w:rsidRPr="00CF613E">
              <w:rPr>
                <w:rFonts w:eastAsia="Times New Roman"/>
              </w:rPr>
              <w:t>тнографические зарисовки». Издательство «Наука» . Новосибирск.-1995.</w:t>
            </w:r>
          </w:p>
          <w:p w:rsidR="001B4C7A" w:rsidRDefault="001B4C7A" w:rsidP="007B4E5C">
            <w:pPr>
              <w:pStyle w:val="a6"/>
              <w:ind w:left="142" w:hanging="142"/>
              <w:rPr>
                <w:kern w:val="1"/>
                <w:u w:val="single"/>
              </w:rPr>
            </w:pPr>
          </w:p>
        </w:tc>
        <w:tc>
          <w:tcPr>
            <w:tcW w:w="5085" w:type="dxa"/>
          </w:tcPr>
          <w:p w:rsidR="001B4C7A" w:rsidRPr="00446CF2" w:rsidRDefault="001B4C7A" w:rsidP="007B4E5C">
            <w:pPr>
              <w:pStyle w:val="a6"/>
              <w:rPr>
                <w:rFonts w:ascii="Tahoma" w:eastAsia="Times New Roman" w:hAnsi="Tahoma" w:cs="Tahoma"/>
                <w:sz w:val="21"/>
                <w:szCs w:val="21"/>
              </w:rPr>
            </w:pPr>
            <w:r w:rsidRPr="00446CF2">
              <w:rPr>
                <w:rFonts w:eastAsia="Times New Roman"/>
              </w:rPr>
              <w:lastRenderedPageBreak/>
              <w:t>1.</w:t>
            </w:r>
            <w:r w:rsidRPr="00E62F9F">
              <w:rPr>
                <w:rFonts w:eastAsia="Times New Roman"/>
              </w:rPr>
              <w:t>     </w:t>
            </w:r>
            <w:r w:rsidRPr="00446CF2">
              <w:rPr>
                <w:rFonts w:eastAsia="Times New Roman"/>
              </w:rPr>
              <w:t>Николаева С.Н. Юный эколог: Программа экологического воспитания дошкольников / С.Н. Николаева – М.: Мозаика-Синтез, 2002. – 128 с.</w:t>
            </w:r>
          </w:p>
          <w:p w:rsidR="001B4C7A" w:rsidRPr="00446CF2" w:rsidRDefault="001B4C7A" w:rsidP="007B4E5C">
            <w:pPr>
              <w:pStyle w:val="a6"/>
              <w:rPr>
                <w:rFonts w:ascii="Tahoma" w:eastAsia="Times New Roman" w:hAnsi="Tahoma" w:cs="Tahoma"/>
                <w:sz w:val="21"/>
                <w:szCs w:val="21"/>
              </w:rPr>
            </w:pPr>
            <w:r w:rsidRPr="00446CF2">
              <w:rPr>
                <w:rFonts w:eastAsia="Times New Roman"/>
              </w:rPr>
              <w:t>2.</w:t>
            </w:r>
            <w:r w:rsidRPr="00E62F9F">
              <w:rPr>
                <w:rFonts w:eastAsia="Times New Roman"/>
              </w:rPr>
              <w:t>     </w:t>
            </w:r>
            <w:r w:rsidRPr="00446CF2">
              <w:rPr>
                <w:rFonts w:eastAsia="Times New Roman"/>
              </w:rPr>
              <w:t>Экологическое воспитание дошкольников: Пособие для специалистов дошкольного воспитания / Автор составитель Николаева С.Н. - М.: ООО «Фирма «Издательство АСТ» - 1998. - 320 с.</w:t>
            </w:r>
          </w:p>
          <w:p w:rsidR="001B4C7A" w:rsidRPr="00446CF2" w:rsidRDefault="001B4C7A" w:rsidP="007B4E5C">
            <w:pPr>
              <w:pStyle w:val="a6"/>
              <w:rPr>
                <w:rFonts w:ascii="Tahoma" w:eastAsia="Times New Roman" w:hAnsi="Tahoma" w:cs="Tahoma"/>
                <w:sz w:val="21"/>
                <w:szCs w:val="21"/>
              </w:rPr>
            </w:pPr>
            <w:r w:rsidRPr="00446CF2">
              <w:rPr>
                <w:rFonts w:eastAsia="Times New Roman"/>
              </w:rPr>
              <w:t>3.</w:t>
            </w:r>
            <w:r w:rsidRPr="00E62F9F">
              <w:rPr>
                <w:rFonts w:eastAsia="Times New Roman"/>
              </w:rPr>
              <w:t>     </w:t>
            </w:r>
            <w:r w:rsidRPr="00446CF2">
              <w:rPr>
                <w:rFonts w:eastAsia="Times New Roman"/>
              </w:rPr>
              <w:t>Николаева С.Н. Методика экологического воспитания в детском саду: Работа с детьми средних и старших групп детского сада: Книга для воспитателей детского сада / С.Н. Николаева.- М.: Просвещение – 1999. - 207 с.</w:t>
            </w:r>
          </w:p>
          <w:p w:rsidR="001B4C7A" w:rsidRPr="00446CF2" w:rsidRDefault="001B4C7A" w:rsidP="007B4E5C">
            <w:pPr>
              <w:pStyle w:val="a6"/>
              <w:rPr>
                <w:rFonts w:ascii="Tahoma" w:eastAsia="Times New Roman" w:hAnsi="Tahoma" w:cs="Tahoma"/>
                <w:sz w:val="21"/>
                <w:szCs w:val="21"/>
              </w:rPr>
            </w:pPr>
            <w:r w:rsidRPr="00446CF2">
              <w:rPr>
                <w:rFonts w:eastAsia="Times New Roman"/>
              </w:rPr>
              <w:t>4.</w:t>
            </w:r>
            <w:r w:rsidRPr="00E62F9F">
              <w:rPr>
                <w:rFonts w:eastAsia="Times New Roman"/>
              </w:rPr>
              <w:t>     </w:t>
            </w:r>
            <w:r w:rsidRPr="00446CF2">
              <w:rPr>
                <w:rFonts w:eastAsia="Times New Roman"/>
              </w:rPr>
              <w:t>Зубкова Н.М. Воз и маленькая тележка чудес: - М; Мозаика-Синтез, 2009. - 79с.</w:t>
            </w:r>
          </w:p>
          <w:p w:rsidR="001B4C7A" w:rsidRPr="00446CF2" w:rsidRDefault="001B4C7A" w:rsidP="007B4E5C">
            <w:pPr>
              <w:pStyle w:val="a6"/>
              <w:rPr>
                <w:rFonts w:ascii="Tahoma" w:eastAsia="Times New Roman" w:hAnsi="Tahoma" w:cs="Tahoma"/>
                <w:sz w:val="21"/>
                <w:szCs w:val="21"/>
              </w:rPr>
            </w:pPr>
            <w:r w:rsidRPr="00446CF2">
              <w:rPr>
                <w:rFonts w:eastAsia="Times New Roman"/>
              </w:rPr>
              <w:t>5.</w:t>
            </w:r>
            <w:r w:rsidRPr="00E62F9F">
              <w:rPr>
                <w:rFonts w:eastAsia="Times New Roman"/>
              </w:rPr>
              <w:t>     </w:t>
            </w:r>
            <w:r w:rsidRPr="00446CF2">
              <w:rPr>
                <w:rFonts w:eastAsia="Times New Roman"/>
              </w:rPr>
              <w:t>Организация деятельности детей на прогулке. Старшая группа/авт.-сост. Т. Г. Кобзева, И. А. Холодова, Г. С. Александрова. – Волгоград: Учитель, 2011. – 330 с.</w:t>
            </w:r>
          </w:p>
          <w:p w:rsidR="001B4C7A" w:rsidRPr="00446CF2" w:rsidRDefault="001B4C7A" w:rsidP="007B4E5C">
            <w:pPr>
              <w:pStyle w:val="a6"/>
              <w:rPr>
                <w:rFonts w:ascii="Tahoma" w:eastAsia="Times New Roman" w:hAnsi="Tahoma" w:cs="Tahoma"/>
                <w:sz w:val="21"/>
                <w:szCs w:val="21"/>
              </w:rPr>
            </w:pPr>
            <w:r w:rsidRPr="00446CF2">
              <w:rPr>
                <w:rFonts w:eastAsia="Times New Roman"/>
              </w:rPr>
              <w:t>6.</w:t>
            </w:r>
            <w:r w:rsidRPr="00E62F9F">
              <w:rPr>
                <w:rFonts w:eastAsia="Times New Roman"/>
              </w:rPr>
              <w:t>     </w:t>
            </w:r>
            <w:r w:rsidRPr="00446CF2">
              <w:rPr>
                <w:rFonts w:eastAsia="Times New Roman"/>
              </w:rPr>
              <w:t>Борзова Е.Ю. Экологическое лукошко. Программа дополнительного экологического образования детей дошкольного возраста: - Салехард: ГОУ ДПО «ЯНОИПКРО», 2010. – 136с.</w:t>
            </w:r>
          </w:p>
          <w:p w:rsidR="001B4C7A" w:rsidRPr="00446CF2" w:rsidRDefault="001B4C7A" w:rsidP="007B4E5C">
            <w:pPr>
              <w:pStyle w:val="a6"/>
              <w:rPr>
                <w:rFonts w:ascii="Tahoma" w:eastAsia="Times New Roman" w:hAnsi="Tahoma" w:cs="Tahoma"/>
                <w:sz w:val="21"/>
                <w:szCs w:val="21"/>
              </w:rPr>
            </w:pPr>
            <w:r w:rsidRPr="00446CF2">
              <w:rPr>
                <w:rFonts w:eastAsia="Times New Roman"/>
              </w:rPr>
              <w:t>7.</w:t>
            </w:r>
            <w:r w:rsidRPr="00E62F9F">
              <w:rPr>
                <w:rFonts w:eastAsia="Times New Roman"/>
              </w:rPr>
              <w:t>     http</w:t>
            </w:r>
            <w:r w:rsidRPr="00446CF2">
              <w:rPr>
                <w:rFonts w:eastAsia="Times New Roman"/>
              </w:rPr>
              <w:t>://</w:t>
            </w:r>
            <w:r w:rsidRPr="00E62F9F">
              <w:rPr>
                <w:rFonts w:eastAsia="Times New Roman"/>
              </w:rPr>
              <w:t>www</w:t>
            </w:r>
            <w:r w:rsidRPr="00446CF2">
              <w:rPr>
                <w:rFonts w:eastAsia="Times New Roman"/>
              </w:rPr>
              <w:t>.</w:t>
            </w:r>
            <w:r w:rsidRPr="00E62F9F">
              <w:rPr>
                <w:rFonts w:eastAsia="Times New Roman"/>
              </w:rPr>
              <w:t>ivalex</w:t>
            </w:r>
            <w:r w:rsidRPr="00446CF2">
              <w:rPr>
                <w:rFonts w:eastAsia="Times New Roman"/>
              </w:rPr>
              <w:t>.</w:t>
            </w:r>
            <w:r w:rsidRPr="00E62F9F">
              <w:rPr>
                <w:rFonts w:eastAsia="Times New Roman"/>
              </w:rPr>
              <w:t>vistcom</w:t>
            </w:r>
            <w:r w:rsidRPr="00446CF2">
              <w:rPr>
                <w:rFonts w:eastAsia="Times New Roman"/>
              </w:rPr>
              <w:t>.</w:t>
            </w:r>
            <w:r w:rsidRPr="00E62F9F">
              <w:rPr>
                <w:rFonts w:eastAsia="Times New Roman"/>
              </w:rPr>
              <w:t>ru</w:t>
            </w:r>
            <w:r w:rsidRPr="00446CF2">
              <w:rPr>
                <w:rFonts w:eastAsia="Times New Roman"/>
              </w:rPr>
              <w:t>/</w:t>
            </w:r>
            <w:r w:rsidRPr="00E62F9F">
              <w:rPr>
                <w:rFonts w:eastAsia="Times New Roman"/>
              </w:rPr>
              <w:t>konsultac</w:t>
            </w:r>
            <w:r w:rsidRPr="00446CF2">
              <w:rPr>
                <w:rFonts w:eastAsia="Times New Roman"/>
              </w:rPr>
              <w:t>409.</w:t>
            </w:r>
            <w:r w:rsidRPr="00E62F9F">
              <w:rPr>
                <w:rFonts w:eastAsia="Times New Roman"/>
              </w:rPr>
              <w:t>html</w:t>
            </w:r>
          </w:p>
          <w:p w:rsidR="001B4C7A" w:rsidRDefault="001B4C7A" w:rsidP="007B4E5C">
            <w:pPr>
              <w:pStyle w:val="a6"/>
              <w:rPr>
                <w:kern w:val="1"/>
                <w:u w:val="single"/>
              </w:rPr>
            </w:pPr>
          </w:p>
        </w:tc>
      </w:tr>
    </w:tbl>
    <w:p w:rsidR="001B4C7A" w:rsidRPr="00C676FC" w:rsidRDefault="001B4C7A" w:rsidP="001B4C7A">
      <w:pPr>
        <w:widowControl w:val="0"/>
        <w:suppressAutoHyphens/>
        <w:spacing w:after="0"/>
        <w:jc w:val="both"/>
        <w:rPr>
          <w:rFonts w:ascii="Times New Roman" w:hAnsi="Times New Roman" w:cs="Times New Roman"/>
          <w:kern w:val="1"/>
          <w:sz w:val="24"/>
          <w:szCs w:val="24"/>
          <w:u w:val="single"/>
          <w:lang w:val="ru-RU"/>
        </w:rPr>
      </w:pPr>
    </w:p>
    <w:p w:rsidR="001B4C7A" w:rsidRDefault="001B4C7A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Default="00D00E13" w:rsidP="00BC7F97">
      <w:pPr>
        <w:spacing w:line="276" w:lineRule="auto"/>
        <w:rPr>
          <w:sz w:val="24"/>
          <w:szCs w:val="24"/>
          <w:lang w:val="ru-RU"/>
        </w:rPr>
      </w:pPr>
    </w:p>
    <w:p w:rsidR="00D00E13" w:rsidRPr="0095050D" w:rsidRDefault="00D00E13" w:rsidP="00BC7F97">
      <w:pPr>
        <w:spacing w:line="276" w:lineRule="auto"/>
        <w:rPr>
          <w:sz w:val="24"/>
          <w:szCs w:val="24"/>
          <w:lang w:val="ru-RU"/>
        </w:rPr>
      </w:pPr>
      <w:bookmarkStart w:id="0" w:name="_GoBack"/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472555" cy="8906510"/>
            <wp:effectExtent l="0" t="0" r="4445" b="889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9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00E13" w:rsidRPr="0095050D" w:rsidSect="003A50CC">
      <w:footerReference w:type="default" r:id="rId76"/>
      <w:pgSz w:w="11907" w:h="16839"/>
      <w:pgMar w:top="851" w:right="567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5B3" w:rsidRDefault="00A665B3" w:rsidP="00B911BC">
      <w:pPr>
        <w:spacing w:before="0" w:after="0"/>
      </w:pPr>
      <w:r>
        <w:separator/>
      </w:r>
    </w:p>
  </w:endnote>
  <w:endnote w:type="continuationSeparator" w:id="0">
    <w:p w:rsidR="00A665B3" w:rsidRDefault="00A665B3" w:rsidP="00B911B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2239654"/>
      <w:docPartObj>
        <w:docPartGallery w:val="Page Numbers (Bottom of Page)"/>
        <w:docPartUnique/>
      </w:docPartObj>
    </w:sdtPr>
    <w:sdtEndPr/>
    <w:sdtContent>
      <w:p w:rsidR="00356CF9" w:rsidRDefault="00356CF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E13" w:rsidRPr="00D00E13">
          <w:rPr>
            <w:noProof/>
            <w:lang w:val="ru-RU"/>
          </w:rPr>
          <w:t>42</w:t>
        </w:r>
        <w:r>
          <w:fldChar w:fldCharType="end"/>
        </w:r>
      </w:p>
    </w:sdtContent>
  </w:sdt>
  <w:p w:rsidR="00356CF9" w:rsidRDefault="00356CF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5B3" w:rsidRDefault="00A665B3" w:rsidP="00B911BC">
      <w:pPr>
        <w:spacing w:before="0" w:after="0"/>
      </w:pPr>
      <w:r>
        <w:separator/>
      </w:r>
    </w:p>
  </w:footnote>
  <w:footnote w:type="continuationSeparator" w:id="0">
    <w:p w:rsidR="00A665B3" w:rsidRDefault="00A665B3" w:rsidP="00B911B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05pt;height:9.05pt" o:bullet="t">
        <v:imagedata r:id="rId1" o:title="BD15060_"/>
      </v:shape>
    </w:pict>
  </w:numPicBullet>
  <w:abstractNum w:abstractNumId="0" w15:restartNumberingAfterBreak="0">
    <w:nsid w:val="01890D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249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A7A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055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3219B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D0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D42C97"/>
    <w:multiLevelType w:val="hybridMultilevel"/>
    <w:tmpl w:val="20E8A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13FF8"/>
    <w:multiLevelType w:val="hybridMultilevel"/>
    <w:tmpl w:val="BEBE2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461BA"/>
    <w:multiLevelType w:val="hybridMultilevel"/>
    <w:tmpl w:val="BDE46C98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901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AE39A4"/>
    <w:multiLevelType w:val="multilevel"/>
    <w:tmpl w:val="FF44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526DE7"/>
    <w:multiLevelType w:val="hybridMultilevel"/>
    <w:tmpl w:val="08AABAA0"/>
    <w:lvl w:ilvl="0" w:tplc="7E62D970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19755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F31B7E"/>
    <w:multiLevelType w:val="multilevel"/>
    <w:tmpl w:val="2FAE7D4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14" w15:restartNumberingAfterBreak="0">
    <w:nsid w:val="1B024B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0657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030E1D"/>
    <w:multiLevelType w:val="multilevel"/>
    <w:tmpl w:val="3B9C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111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F063B0"/>
    <w:multiLevelType w:val="multilevel"/>
    <w:tmpl w:val="551C78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auto"/>
      </w:rPr>
    </w:lvl>
  </w:abstractNum>
  <w:abstractNum w:abstractNumId="19" w15:restartNumberingAfterBreak="0">
    <w:nsid w:val="25D80D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79367D"/>
    <w:multiLevelType w:val="multilevel"/>
    <w:tmpl w:val="FF14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AF4857"/>
    <w:multiLevelType w:val="hybridMultilevel"/>
    <w:tmpl w:val="C9D234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5B03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1223D7"/>
    <w:multiLevelType w:val="multilevel"/>
    <w:tmpl w:val="4472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135AE1"/>
    <w:multiLevelType w:val="hybridMultilevel"/>
    <w:tmpl w:val="49CC8530"/>
    <w:lvl w:ilvl="0" w:tplc="7E62D970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59022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96487E"/>
    <w:multiLevelType w:val="hybridMultilevel"/>
    <w:tmpl w:val="A322CC8C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392632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866E2C"/>
    <w:multiLevelType w:val="hybridMultilevel"/>
    <w:tmpl w:val="41086156"/>
    <w:lvl w:ilvl="0" w:tplc="041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29" w15:restartNumberingAfterBreak="0">
    <w:nsid w:val="3B2D73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4124ED"/>
    <w:multiLevelType w:val="multilevel"/>
    <w:tmpl w:val="988829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E824C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BC324C"/>
    <w:multiLevelType w:val="hybridMultilevel"/>
    <w:tmpl w:val="79808CDE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213BC4"/>
    <w:multiLevelType w:val="hybridMultilevel"/>
    <w:tmpl w:val="27346F2A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D802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8467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97358D"/>
    <w:multiLevelType w:val="hybridMultilevel"/>
    <w:tmpl w:val="1EB2D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AF5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130F82"/>
    <w:multiLevelType w:val="multilevel"/>
    <w:tmpl w:val="93AA7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5955534E"/>
    <w:multiLevelType w:val="multilevel"/>
    <w:tmpl w:val="DE76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59790A"/>
    <w:multiLevelType w:val="multilevel"/>
    <w:tmpl w:val="7F6E3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1C46E17"/>
    <w:multiLevelType w:val="hybridMultilevel"/>
    <w:tmpl w:val="673CE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926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C559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E524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126D2F"/>
    <w:multiLevelType w:val="multilevel"/>
    <w:tmpl w:val="0ACE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FA55662"/>
    <w:multiLevelType w:val="hybridMultilevel"/>
    <w:tmpl w:val="ED5C9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5F6E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6F72B9E"/>
    <w:multiLevelType w:val="multilevel"/>
    <w:tmpl w:val="F83E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CF5C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AB679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C9252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EDA43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7"/>
  </w:num>
  <w:num w:numId="3">
    <w:abstractNumId w:val="44"/>
  </w:num>
  <w:num w:numId="4">
    <w:abstractNumId w:val="25"/>
  </w:num>
  <w:num w:numId="5">
    <w:abstractNumId w:val="43"/>
  </w:num>
  <w:num w:numId="6">
    <w:abstractNumId w:val="22"/>
  </w:num>
  <w:num w:numId="7">
    <w:abstractNumId w:val="37"/>
  </w:num>
  <w:num w:numId="8">
    <w:abstractNumId w:val="0"/>
  </w:num>
  <w:num w:numId="9">
    <w:abstractNumId w:val="12"/>
  </w:num>
  <w:num w:numId="10">
    <w:abstractNumId w:val="42"/>
  </w:num>
  <w:num w:numId="11">
    <w:abstractNumId w:val="34"/>
  </w:num>
  <w:num w:numId="12">
    <w:abstractNumId w:val="16"/>
  </w:num>
  <w:num w:numId="13">
    <w:abstractNumId w:val="24"/>
  </w:num>
  <w:num w:numId="14">
    <w:abstractNumId w:val="32"/>
  </w:num>
  <w:num w:numId="15">
    <w:abstractNumId w:val="11"/>
  </w:num>
  <w:num w:numId="16">
    <w:abstractNumId w:val="8"/>
  </w:num>
  <w:num w:numId="17">
    <w:abstractNumId w:val="33"/>
  </w:num>
  <w:num w:numId="18">
    <w:abstractNumId w:val="48"/>
  </w:num>
  <w:num w:numId="19">
    <w:abstractNumId w:val="45"/>
  </w:num>
  <w:num w:numId="20">
    <w:abstractNumId w:val="26"/>
  </w:num>
  <w:num w:numId="21">
    <w:abstractNumId w:val="47"/>
  </w:num>
  <w:num w:numId="22">
    <w:abstractNumId w:val="52"/>
  </w:num>
  <w:num w:numId="23">
    <w:abstractNumId w:val="29"/>
  </w:num>
  <w:num w:numId="24">
    <w:abstractNumId w:val="50"/>
  </w:num>
  <w:num w:numId="25">
    <w:abstractNumId w:val="46"/>
  </w:num>
  <w:num w:numId="26">
    <w:abstractNumId w:val="35"/>
  </w:num>
  <w:num w:numId="27">
    <w:abstractNumId w:val="17"/>
  </w:num>
  <w:num w:numId="28">
    <w:abstractNumId w:val="4"/>
  </w:num>
  <w:num w:numId="29">
    <w:abstractNumId w:val="19"/>
  </w:num>
  <w:num w:numId="30">
    <w:abstractNumId w:val="49"/>
  </w:num>
  <w:num w:numId="31">
    <w:abstractNumId w:val="51"/>
  </w:num>
  <w:num w:numId="32">
    <w:abstractNumId w:val="3"/>
  </w:num>
  <w:num w:numId="33">
    <w:abstractNumId w:val="9"/>
  </w:num>
  <w:num w:numId="34">
    <w:abstractNumId w:val="15"/>
  </w:num>
  <w:num w:numId="35">
    <w:abstractNumId w:val="1"/>
  </w:num>
  <w:num w:numId="36">
    <w:abstractNumId w:val="14"/>
  </w:num>
  <w:num w:numId="37">
    <w:abstractNumId w:val="2"/>
  </w:num>
  <w:num w:numId="38">
    <w:abstractNumId w:val="5"/>
  </w:num>
  <w:num w:numId="39">
    <w:abstractNumId w:val="31"/>
  </w:num>
  <w:num w:numId="40">
    <w:abstractNumId w:val="10"/>
  </w:num>
  <w:num w:numId="41">
    <w:abstractNumId w:val="23"/>
  </w:num>
  <w:num w:numId="42">
    <w:abstractNumId w:val="36"/>
  </w:num>
  <w:num w:numId="43">
    <w:abstractNumId w:val="21"/>
  </w:num>
  <w:num w:numId="44">
    <w:abstractNumId w:val="39"/>
  </w:num>
  <w:num w:numId="45">
    <w:abstractNumId w:val="18"/>
  </w:num>
  <w:num w:numId="46">
    <w:abstractNumId w:val="40"/>
  </w:num>
  <w:num w:numId="47">
    <w:abstractNumId w:val="30"/>
  </w:num>
  <w:num w:numId="48">
    <w:abstractNumId w:val="38"/>
  </w:num>
  <w:num w:numId="49">
    <w:abstractNumId w:val="7"/>
  </w:num>
  <w:num w:numId="50">
    <w:abstractNumId w:val="41"/>
  </w:num>
  <w:num w:numId="51">
    <w:abstractNumId w:val="28"/>
  </w:num>
  <w:num w:numId="52">
    <w:abstractNumId w:val="6"/>
  </w:num>
  <w:num w:numId="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04FB"/>
    <w:rsid w:val="000738E6"/>
    <w:rsid w:val="00075787"/>
    <w:rsid w:val="000C3EC6"/>
    <w:rsid w:val="000C5BD8"/>
    <w:rsid w:val="000D092D"/>
    <w:rsid w:val="000D4939"/>
    <w:rsid w:val="0010527E"/>
    <w:rsid w:val="0010609A"/>
    <w:rsid w:val="001157EB"/>
    <w:rsid w:val="00116CCE"/>
    <w:rsid w:val="001B1C7C"/>
    <w:rsid w:val="001B4C7A"/>
    <w:rsid w:val="001B78B8"/>
    <w:rsid w:val="002261FF"/>
    <w:rsid w:val="00231C0A"/>
    <w:rsid w:val="002A259B"/>
    <w:rsid w:val="002D33B1"/>
    <w:rsid w:val="002D3591"/>
    <w:rsid w:val="00310103"/>
    <w:rsid w:val="003343F6"/>
    <w:rsid w:val="003514A0"/>
    <w:rsid w:val="00356CF9"/>
    <w:rsid w:val="00371CEF"/>
    <w:rsid w:val="00392A39"/>
    <w:rsid w:val="003946F3"/>
    <w:rsid w:val="003A50CC"/>
    <w:rsid w:val="003D181D"/>
    <w:rsid w:val="004008F3"/>
    <w:rsid w:val="00405E45"/>
    <w:rsid w:val="004272A1"/>
    <w:rsid w:val="0043702A"/>
    <w:rsid w:val="00441FE2"/>
    <w:rsid w:val="00444751"/>
    <w:rsid w:val="00446CF2"/>
    <w:rsid w:val="0047018E"/>
    <w:rsid w:val="004E5C84"/>
    <w:rsid w:val="004F7E17"/>
    <w:rsid w:val="0054380D"/>
    <w:rsid w:val="00547568"/>
    <w:rsid w:val="00577283"/>
    <w:rsid w:val="005A05CE"/>
    <w:rsid w:val="005B2B35"/>
    <w:rsid w:val="005C5B3B"/>
    <w:rsid w:val="005F29ED"/>
    <w:rsid w:val="00601085"/>
    <w:rsid w:val="0060154D"/>
    <w:rsid w:val="00653AF6"/>
    <w:rsid w:val="006553F6"/>
    <w:rsid w:val="00661B61"/>
    <w:rsid w:val="006759D1"/>
    <w:rsid w:val="006871B4"/>
    <w:rsid w:val="006917A6"/>
    <w:rsid w:val="006978B2"/>
    <w:rsid w:val="006A0ECF"/>
    <w:rsid w:val="006B627A"/>
    <w:rsid w:val="006D392B"/>
    <w:rsid w:val="006D41DA"/>
    <w:rsid w:val="006E18B5"/>
    <w:rsid w:val="006F0FFC"/>
    <w:rsid w:val="0076296D"/>
    <w:rsid w:val="00796BD0"/>
    <w:rsid w:val="007C217E"/>
    <w:rsid w:val="007E1377"/>
    <w:rsid w:val="00816217"/>
    <w:rsid w:val="0084157F"/>
    <w:rsid w:val="008C13C4"/>
    <w:rsid w:val="008C7042"/>
    <w:rsid w:val="008E48AD"/>
    <w:rsid w:val="009219A9"/>
    <w:rsid w:val="0094535D"/>
    <w:rsid w:val="0095050D"/>
    <w:rsid w:val="009542B7"/>
    <w:rsid w:val="00981E71"/>
    <w:rsid w:val="009A118B"/>
    <w:rsid w:val="009C4E27"/>
    <w:rsid w:val="009F35C1"/>
    <w:rsid w:val="00A44CC1"/>
    <w:rsid w:val="00A665B3"/>
    <w:rsid w:val="00A76394"/>
    <w:rsid w:val="00AC76D3"/>
    <w:rsid w:val="00B1704A"/>
    <w:rsid w:val="00B425AA"/>
    <w:rsid w:val="00B43A32"/>
    <w:rsid w:val="00B54DA0"/>
    <w:rsid w:val="00B73A5A"/>
    <w:rsid w:val="00B8211C"/>
    <w:rsid w:val="00B911BC"/>
    <w:rsid w:val="00BB3461"/>
    <w:rsid w:val="00BC7F97"/>
    <w:rsid w:val="00C105D4"/>
    <w:rsid w:val="00C53287"/>
    <w:rsid w:val="00C6433F"/>
    <w:rsid w:val="00C676FC"/>
    <w:rsid w:val="00C73FBD"/>
    <w:rsid w:val="00C930FE"/>
    <w:rsid w:val="00CE6805"/>
    <w:rsid w:val="00CF3D4B"/>
    <w:rsid w:val="00D00E13"/>
    <w:rsid w:val="00D12EB0"/>
    <w:rsid w:val="00D2085C"/>
    <w:rsid w:val="00D2622A"/>
    <w:rsid w:val="00D77BAC"/>
    <w:rsid w:val="00D835A2"/>
    <w:rsid w:val="00DC2ED5"/>
    <w:rsid w:val="00DF7122"/>
    <w:rsid w:val="00E25924"/>
    <w:rsid w:val="00E40281"/>
    <w:rsid w:val="00E438A1"/>
    <w:rsid w:val="00E6744E"/>
    <w:rsid w:val="00E80601"/>
    <w:rsid w:val="00ED5276"/>
    <w:rsid w:val="00ED7FFA"/>
    <w:rsid w:val="00F01E19"/>
    <w:rsid w:val="00F067AD"/>
    <w:rsid w:val="00F65006"/>
    <w:rsid w:val="00F67885"/>
    <w:rsid w:val="00F7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DABC"/>
  <w15:docId w15:val="{B3FB421E-37A3-4890-8A34-046ADA11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C7A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1C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C217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217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D7FFA"/>
    <w:pPr>
      <w:spacing w:before="0" w:beforeAutospacing="0" w:after="0" w:afterAutospacing="0"/>
      <w:ind w:left="720"/>
      <w:contextualSpacing/>
    </w:pPr>
    <w:rPr>
      <w:rFonts w:eastAsiaTheme="minorEastAsia"/>
      <w:lang w:val="ru-RU" w:eastAsia="ru-RU"/>
    </w:rPr>
  </w:style>
  <w:style w:type="paragraph" w:styleId="a6">
    <w:name w:val="No Spacing"/>
    <w:link w:val="a7"/>
    <w:uiPriority w:val="1"/>
    <w:qFormat/>
    <w:rsid w:val="00ED7FFA"/>
    <w:pPr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link w:val="a6"/>
    <w:uiPriority w:val="1"/>
    <w:locked/>
    <w:rsid w:val="00ED7FFA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31">
    <w:name w:val="Основной текст3"/>
    <w:basedOn w:val="a"/>
    <w:rsid w:val="00ED7FFA"/>
    <w:pPr>
      <w:shd w:val="clear" w:color="auto" w:fill="FFFFFF"/>
      <w:spacing w:before="240" w:beforeAutospacing="0" w:after="0" w:afterAutospacing="0" w:line="274" w:lineRule="exact"/>
      <w:ind w:hanging="600"/>
    </w:pPr>
    <w:rPr>
      <w:rFonts w:ascii="Times New Roman" w:eastAsia="Times New Roman" w:hAnsi="Times New Roman" w:cs="Times New Roman"/>
      <w:sz w:val="23"/>
      <w:szCs w:val="23"/>
      <w:lang w:val="ru-RU" w:eastAsia="ru-RU"/>
    </w:rPr>
  </w:style>
  <w:style w:type="table" w:customStyle="1" w:styleId="7">
    <w:name w:val="Сетка таблицы7"/>
    <w:basedOn w:val="a1"/>
    <w:next w:val="a8"/>
    <w:uiPriority w:val="59"/>
    <w:rsid w:val="00981E71"/>
    <w:pPr>
      <w:spacing w:before="0" w:beforeAutospacing="0" w:after="0" w:afterAutospacing="0"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981E7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6744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31C0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1">
    <w:name w:val="Заголовок №1_"/>
    <w:basedOn w:val="a0"/>
    <w:link w:val="12"/>
    <w:rsid w:val="00231C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31C0A"/>
    <w:pPr>
      <w:shd w:val="clear" w:color="auto" w:fill="FFFFFF"/>
      <w:spacing w:before="240" w:beforeAutospacing="0" w:after="60" w:afterAutospacing="0" w:line="0" w:lineRule="atLeas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table" w:styleId="-6">
    <w:name w:val="Light Grid Accent 6"/>
    <w:basedOn w:val="a1"/>
    <w:uiPriority w:val="62"/>
    <w:rsid w:val="00231C0A"/>
    <w:pPr>
      <w:spacing w:before="0" w:beforeAutospacing="0" w:after="0" w:afterAutospacing="0"/>
    </w:pPr>
    <w:rPr>
      <w:lang w:val="ru-RU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a">
    <w:name w:val="Normal (Web)"/>
    <w:basedOn w:val="a"/>
    <w:uiPriority w:val="99"/>
    <w:unhideWhenUsed/>
    <w:rsid w:val="00231C0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C73FBD"/>
    <w:rPr>
      <w:b/>
      <w:bCs/>
    </w:rPr>
  </w:style>
  <w:style w:type="paragraph" w:customStyle="1" w:styleId="ConsPlusNormal">
    <w:name w:val="ConsPlusNormal"/>
    <w:rsid w:val="005F29ED"/>
    <w:pPr>
      <w:widowControl w:val="0"/>
      <w:autoSpaceDE w:val="0"/>
      <w:autoSpaceDN w:val="0"/>
      <w:spacing w:before="0" w:beforeAutospacing="0" w:after="0" w:afterAutospacing="0"/>
    </w:pPr>
    <w:rPr>
      <w:rFonts w:ascii="Arial" w:eastAsiaTheme="minorEastAsia" w:hAnsi="Arial" w:cs="Arial"/>
      <w:sz w:val="20"/>
      <w:lang w:val="ru-RU" w:eastAsia="ru-RU"/>
    </w:rPr>
  </w:style>
  <w:style w:type="paragraph" w:customStyle="1" w:styleId="c10">
    <w:name w:val="c10"/>
    <w:basedOn w:val="a"/>
    <w:rsid w:val="000C3E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0C3EC6"/>
  </w:style>
  <w:style w:type="paragraph" w:customStyle="1" w:styleId="c3">
    <w:name w:val="c3"/>
    <w:basedOn w:val="a"/>
    <w:rsid w:val="000C3E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3">
    <w:name w:val="Сетка таблицы1"/>
    <w:basedOn w:val="a1"/>
    <w:next w:val="a8"/>
    <w:uiPriority w:val="39"/>
    <w:rsid w:val="00D2622A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D2622A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911BC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B911BC"/>
  </w:style>
  <w:style w:type="paragraph" w:styleId="ae">
    <w:name w:val="footer"/>
    <w:basedOn w:val="a"/>
    <w:link w:val="af"/>
    <w:uiPriority w:val="99"/>
    <w:unhideWhenUsed/>
    <w:rsid w:val="00B911BC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B911BC"/>
  </w:style>
  <w:style w:type="paragraph" w:customStyle="1" w:styleId="c2">
    <w:name w:val="c2"/>
    <w:basedOn w:val="a"/>
    <w:rsid w:val="00DC2ED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816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2646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opdo.ru/soderzhatelnyj-razdel-poznavatelnoe-razvitie/" TargetMode="External"/><Relationship Id="rId21" Type="http://schemas.openxmlformats.org/officeDocument/2006/relationships/hyperlink" Target="https://fopdo.ru/soczialno-kommunikativnoe-razvitie/" TargetMode="External"/><Relationship Id="rId42" Type="http://schemas.openxmlformats.org/officeDocument/2006/relationships/hyperlink" Target="https://fopdo.ru/soderzhatelnyj-razdel-fop-do-fizicheskoe-razvitie/" TargetMode="External"/><Relationship Id="rId47" Type="http://schemas.openxmlformats.org/officeDocument/2006/relationships/hyperlink" Target="https://sudact.ru/law/prikaz-minprosveshcheniia-rossii-ot-25112022-n-1028/federalnaia-obrazovatelnaia-programma-doshkolnogo-obrazovaniia/iii/21/21.5/" TargetMode="External"/><Relationship Id="rId63" Type="http://schemas.openxmlformats.org/officeDocument/2006/relationships/hyperlink" Target="https://fopdo.ru/razdel-federalnaya-programma-do__trashed/czelevoj-razdel-federalnoj-programmy/" TargetMode="External"/><Relationship Id="rId68" Type="http://schemas.openxmlformats.org/officeDocument/2006/relationships/hyperlink" Target="https://sudact.ru/law/prikaz-minprosveshcheniia-rossii-ot-25112022-n-1028/federalnaia-obrazovatelnaia-programma-doshkolnogo-obrazovaniia/iv/32/" TargetMode="External"/><Relationship Id="rId16" Type="http://schemas.openxmlformats.org/officeDocument/2006/relationships/hyperlink" Target="https://fopdo.ru/soczialno-kommunikativnoe-razvitie/" TargetMode="External"/><Relationship Id="rId11" Type="http://schemas.openxmlformats.org/officeDocument/2006/relationships/hyperlink" Target="https://fopdo.ru/razdel-federalnaya-programma-do__trashed/czelevoj-razdel-federalnoj-programmy/" TargetMode="External"/><Relationship Id="rId24" Type="http://schemas.openxmlformats.org/officeDocument/2006/relationships/hyperlink" Target="https://fopdo.ru/soderzhatelnyj-razdel-poznavatelnoe-razvitie/" TargetMode="External"/><Relationship Id="rId32" Type="http://schemas.openxmlformats.org/officeDocument/2006/relationships/hyperlink" Target="https://fopdo.ru/soderzhatelnyj-razdel-rechevoe-razvitie/" TargetMode="External"/><Relationship Id="rId37" Type="http://schemas.openxmlformats.org/officeDocument/2006/relationships/hyperlink" Target="https://fopdo.ru/soderzhatelnyj-razdel-fop-do-fizicheskoe-razvitie/" TargetMode="External"/><Relationship Id="rId40" Type="http://schemas.openxmlformats.org/officeDocument/2006/relationships/hyperlink" Target="https://fopdo.ru/soderzhatelnyj-razdel-fop-do-fizicheskoe-razvitie/" TargetMode="External"/><Relationship Id="rId45" Type="http://schemas.openxmlformats.org/officeDocument/2006/relationships/hyperlink" Target="https://sudact.ru/law/prikaz-minprosveshcheniia-rossii-ot-25112022-n-1028/federalnaia-obrazovatelnaia-programma-doshkolnogo-obrazovaniia/iii/21/21.3/" TargetMode="External"/><Relationship Id="rId53" Type="http://schemas.openxmlformats.org/officeDocument/2006/relationships/hyperlink" Target="https://sudact.ru/law/prikaz-minprosveshcheniia-rossii-ot-25112022-n-1028/federalnaia-obrazovatelnaia-programma-doshkolnogo-obrazovaniia/iv/33/33.1/" TargetMode="External"/><Relationship Id="rId58" Type="http://schemas.openxmlformats.org/officeDocument/2006/relationships/hyperlink" Target="https://fopdo.ru/tipovaya-programma-vospitaniya-i-obucheniya-v-detskom-sadu/" TargetMode="External"/><Relationship Id="rId66" Type="http://schemas.openxmlformats.org/officeDocument/2006/relationships/hyperlink" Target="https://sudact.ru/law/primernaia-osnovnaia-obrazovatelnaia-programma-osnovnogo-obshchego-obrazovaniia_2/3_22/3.4/" TargetMode="External"/><Relationship Id="rId74" Type="http://schemas.openxmlformats.org/officeDocument/2006/relationships/hyperlink" Target="https://sudact.ru/law/prikaz-minprosveshcheniia-rossii-ot-25112022-n-1028/federalnaia-obrazovatelnaia-programma-doshkolnogo-obrazovaniia/iv/33/33.4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fopdo.ru/pedagogicheskaya-diagnostika-po-fop-do/" TargetMode="External"/><Relationship Id="rId19" Type="http://schemas.openxmlformats.org/officeDocument/2006/relationships/hyperlink" Target="https://fopdo.ru/soczialno-kommunikativnoe-razvitie/" TargetMode="External"/><Relationship Id="rId14" Type="http://schemas.openxmlformats.org/officeDocument/2006/relationships/hyperlink" Target="https://fopdo.ru/razdel-federalnaya-programma-do__trashed/czelevoj-razdel-federalnoj-programmy/" TargetMode="External"/><Relationship Id="rId22" Type="http://schemas.openxmlformats.org/officeDocument/2006/relationships/hyperlink" Target="https://fopdo.ru/soderzhatelnyj-razdel-poznavatelnoe-razvitie/" TargetMode="External"/><Relationship Id="rId27" Type="http://schemas.openxmlformats.org/officeDocument/2006/relationships/hyperlink" Target="https://fopdo.ru/soderzhatelnyj-razdel-poznavatelnoe-razvitie/" TargetMode="External"/><Relationship Id="rId30" Type="http://schemas.openxmlformats.org/officeDocument/2006/relationships/hyperlink" Target="https://fopdo.ru/soderzhatelnyj-razdel-rechevoe-razvitie/" TargetMode="External"/><Relationship Id="rId35" Type="http://schemas.openxmlformats.org/officeDocument/2006/relationships/hyperlink" Target="https://fopdo.ru/soderzhatelnyj-razdel-rechevoe-razvitie/" TargetMode="External"/><Relationship Id="rId43" Type="http://schemas.openxmlformats.org/officeDocument/2006/relationships/hyperlink" Target="https://sudact.ru/law/prikaz-minprosveshcheniia-rossii-ot-25112022-n-1028/federalnaia-obrazovatelnaia-programma-doshkolnogo-obrazovaniia/iii/21/21.1/" TargetMode="External"/><Relationship Id="rId48" Type="http://schemas.openxmlformats.org/officeDocument/2006/relationships/hyperlink" Target="https://sudact.ru/law/prikaz-minprosveshcheniia-rossii-ot-25112022-n-1028/federalnaia-obrazovatelnaia-programma-doshkolnogo-obrazovaniia/iii/21/21.6/" TargetMode="External"/><Relationship Id="rId56" Type="http://schemas.openxmlformats.org/officeDocument/2006/relationships/hyperlink" Target="https://sudact.ru/law/prikaz-minprosveshcheniia-rossii-ot-25112022-n-1028/federalnaia-obrazovatelnaia-programma-doshkolnogo-obrazovaniia/iv/33/33.4/" TargetMode="External"/><Relationship Id="rId64" Type="http://schemas.openxmlformats.org/officeDocument/2006/relationships/hyperlink" Target="https://fopdo.ru/razdel-federalnaya-programma-do__trashed/czelevoj-razdel-federalnoj-programmy/" TargetMode="External"/><Relationship Id="rId69" Type="http://schemas.openxmlformats.org/officeDocument/2006/relationships/image" Target="media/image2.jpeg"/><Relationship Id="rId77" Type="http://schemas.openxmlformats.org/officeDocument/2006/relationships/fontTable" Target="fontTable.xml"/><Relationship Id="rId8" Type="http://schemas.openxmlformats.org/officeDocument/2006/relationships/hyperlink" Target="https://fopdo.ru/fgos-do-2013/" TargetMode="External"/><Relationship Id="rId51" Type="http://schemas.openxmlformats.org/officeDocument/2006/relationships/hyperlink" Target="https://sudact.ru/law/prikaz-minprosveshcheniia-rossii-ot-25112022-n-1028/federalnaia-obrazovatelnaia-programma-doshkolnogo-obrazovaniia/iv/30/" TargetMode="External"/><Relationship Id="rId72" Type="http://schemas.openxmlformats.org/officeDocument/2006/relationships/hyperlink" Target="https://sudact.ru/law/prikaz-minprosveshcheniia-rossii-ot-25112022-n-1028/federalnaia-obrazovatelnaia-programma-doshkolnogo-obrazovaniia/iv/33/33.2/" TargetMode="External"/><Relationship Id="rId3" Type="http://schemas.openxmlformats.org/officeDocument/2006/relationships/styles" Target="styles.xml"/><Relationship Id="rId12" Type="http://schemas.openxmlformats.org/officeDocument/2006/relationships/hyperlink" Target="https://fopdo.ru/razdel-federalnaya-programma-do__trashed/czelevoj-razdel-federalnoj-programmy/" TargetMode="External"/><Relationship Id="rId17" Type="http://schemas.openxmlformats.org/officeDocument/2006/relationships/hyperlink" Target="https://fopdo.ru/soczialno-kommunikativnoe-razvitie/" TargetMode="External"/><Relationship Id="rId25" Type="http://schemas.openxmlformats.org/officeDocument/2006/relationships/hyperlink" Target="https://fopdo.ru/soderzhatelnyj-razdel-poznavatelnoe-razvitie/" TargetMode="External"/><Relationship Id="rId33" Type="http://schemas.openxmlformats.org/officeDocument/2006/relationships/hyperlink" Target="https://fopdo.ru/soderzhatelnyj-razdel-rechevoe-razvitie/" TargetMode="External"/><Relationship Id="rId38" Type="http://schemas.openxmlformats.org/officeDocument/2006/relationships/hyperlink" Target="https://fopdo.ru/soderzhatelnyj-razdel-fop-do-fizicheskoe-razvitie/" TargetMode="External"/><Relationship Id="rId46" Type="http://schemas.openxmlformats.org/officeDocument/2006/relationships/hyperlink" Target="https://sudact.ru/law/prikaz-minprosveshcheniia-rossii-ot-25112022-n-1028/federalnaia-obrazovatelnaia-programma-doshkolnogo-obrazovaniia/iii/21/21.4/" TargetMode="External"/><Relationship Id="rId59" Type="http://schemas.openxmlformats.org/officeDocument/2006/relationships/hyperlink" Target="https://fopdo.ru/tipovaya-programma-vospitaniya-i-obucheniya-v-detskom-sadu/" TargetMode="External"/><Relationship Id="rId67" Type="http://schemas.openxmlformats.org/officeDocument/2006/relationships/hyperlink" Target="https://sudact.ru/law/prikaz-minprosveshcheniia-rossii-ot-25112022-n-1028/federalnaia-obrazovatelnaia-programma-doshkolnogo-obrazovaniia/iv/30/" TargetMode="External"/><Relationship Id="rId20" Type="http://schemas.openxmlformats.org/officeDocument/2006/relationships/hyperlink" Target="https://fopdo.ru/soczialno-kommunikativnoe-razvitie/" TargetMode="External"/><Relationship Id="rId41" Type="http://schemas.openxmlformats.org/officeDocument/2006/relationships/hyperlink" Target="https://fopdo.ru/soderzhatelnyj-razdel-fop-do-fizicheskoe-razvitie/" TargetMode="External"/><Relationship Id="rId54" Type="http://schemas.openxmlformats.org/officeDocument/2006/relationships/hyperlink" Target="https://sudact.ru/law/prikaz-minprosveshcheniia-rossii-ot-25112022-n-1028/federalnaia-obrazovatelnaia-programma-doshkolnogo-obrazovaniia/iv/33/33.2/" TargetMode="External"/><Relationship Id="rId62" Type="http://schemas.openxmlformats.org/officeDocument/2006/relationships/hyperlink" Target="https://fopdo.ru/razdel-federalnaya-programma-do__trashed/czelevoj-razdel-federalnoj-programmy/" TargetMode="External"/><Relationship Id="rId70" Type="http://schemas.openxmlformats.org/officeDocument/2006/relationships/image" Target="media/image3.jpeg"/><Relationship Id="rId75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fopdo.ru/soczialno-kommunikativnoe-razvitie/" TargetMode="External"/><Relationship Id="rId23" Type="http://schemas.openxmlformats.org/officeDocument/2006/relationships/hyperlink" Target="https://fopdo.ru/soderzhatelnyj-razdel-poznavatelnoe-razvitie/" TargetMode="External"/><Relationship Id="rId28" Type="http://schemas.openxmlformats.org/officeDocument/2006/relationships/hyperlink" Target="https://fopdo.ru/soderzhatelnyj-razdel-poznavatelnoe-razvitie/" TargetMode="External"/><Relationship Id="rId36" Type="http://schemas.openxmlformats.org/officeDocument/2006/relationships/hyperlink" Target="https://fopdo.ru/soderzhatelnyj-razdel-fop-do-fizicheskoe-razvitie/" TargetMode="External"/><Relationship Id="rId49" Type="http://schemas.openxmlformats.org/officeDocument/2006/relationships/hyperlink" Target="https://sudact.ru/law/prikaz-minprosveshcheniia-rossii-ot-25112022-n-1028/federalnaia-obrazovatelnaia-programma-doshkolnogo-obrazovaniia/iii/21/21.7/" TargetMode="External"/><Relationship Id="rId57" Type="http://schemas.openxmlformats.org/officeDocument/2006/relationships/hyperlink" Target="https://sudact.ru/law/primernaia-osnovnaia-obrazovatelnaia-programma-osnovnogo-obshchego-obrazovaniia_2/3_22/3.4/3.4.1/" TargetMode="External"/><Relationship Id="rId10" Type="http://schemas.openxmlformats.org/officeDocument/2006/relationships/hyperlink" Target="https://fopdo.ru/razdel-federalnaya-programma-do__trashed/czelevoj-razdel-federalnoj-programmy/" TargetMode="External"/><Relationship Id="rId31" Type="http://schemas.openxmlformats.org/officeDocument/2006/relationships/hyperlink" Target="https://fopdo.ru/soderzhatelnyj-razdel-rechevoe-razvitie/" TargetMode="External"/><Relationship Id="rId44" Type="http://schemas.openxmlformats.org/officeDocument/2006/relationships/hyperlink" Target="https://sudact.ru/law/prikaz-minprosveshcheniia-rossii-ot-25112022-n-1028/federalnaia-obrazovatelnaia-programma-doshkolnogo-obrazovaniia/iii/21/21.2/" TargetMode="External"/><Relationship Id="rId52" Type="http://schemas.openxmlformats.org/officeDocument/2006/relationships/hyperlink" Target="https://sudact.ru/law/prikaz-minprosveshcheniia-rossii-ot-25112022-n-1028/federalnaia-obrazovatelnaia-programma-doshkolnogo-obrazovaniia/iv/32/" TargetMode="External"/><Relationship Id="rId60" Type="http://schemas.openxmlformats.org/officeDocument/2006/relationships/hyperlink" Target="https://fopdo.ru/tipovaya-programma-vospitaniya-i-obucheniya-v-detskom-sadu/" TargetMode="External"/><Relationship Id="rId65" Type="http://schemas.openxmlformats.org/officeDocument/2006/relationships/hyperlink" Target="https://fopdo.ru/razdel-federalnaya-programma-do__trashed/czelevoj-razdel-federalnoj-programmy/" TargetMode="External"/><Relationship Id="rId73" Type="http://schemas.openxmlformats.org/officeDocument/2006/relationships/hyperlink" Target="https://sudact.ru/law/prikaz-minprosveshcheniia-rossii-ot-25112022-n-1028/federalnaia-obrazovatelnaia-programma-doshkolnogo-obrazovaniia/iv/33/33.3/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opdo.ru/razdel-federalnaya-programma-do__trashed/czelevoj-razdel-federalnoj-programmy/" TargetMode="External"/><Relationship Id="rId13" Type="http://schemas.openxmlformats.org/officeDocument/2006/relationships/hyperlink" Target="https://fopdo.ru/razdel-federalnaya-programma-do__trashed/czelevoj-razdel-federalnoj-programmy/" TargetMode="External"/><Relationship Id="rId18" Type="http://schemas.openxmlformats.org/officeDocument/2006/relationships/hyperlink" Target="https://fopdo.ru/soczialno-kommunikativnoe-razvitie/" TargetMode="External"/><Relationship Id="rId39" Type="http://schemas.openxmlformats.org/officeDocument/2006/relationships/hyperlink" Target="https://fopdo.ru/soderzhatelnyj-razdel-fop-do-fizicheskoe-razvitie/" TargetMode="External"/><Relationship Id="rId34" Type="http://schemas.openxmlformats.org/officeDocument/2006/relationships/hyperlink" Target="https://fopdo.ru/soderzhatelnyj-razdel-rechevoe-razvitie/" TargetMode="External"/><Relationship Id="rId50" Type="http://schemas.openxmlformats.org/officeDocument/2006/relationships/hyperlink" Target="https://sudact.ru/law/primernaia-osnovnaia-obrazovatelnaia-programma-osnovnogo-obshchego-obrazovaniia_2/3_22/3.4/" TargetMode="External"/><Relationship Id="rId55" Type="http://schemas.openxmlformats.org/officeDocument/2006/relationships/hyperlink" Target="https://sudact.ru/law/prikaz-minprosveshcheniia-rossii-ot-25112022-n-1028/federalnaia-obrazovatelnaia-programma-doshkolnogo-obrazovaniia/iv/33/33.3/" TargetMode="External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https://sudact.ru/law/prikaz-minprosveshcheniia-rossii-ot-25112022-n-1028/federalnaia-obrazovatelnaia-programma-doshkolnogo-obrazovaniia/iv/33/33.1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fopdo.ru/soderzhatelnyj-razdel-rechevoe-razvitie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73CB1-FE50-45E1-86EB-1AF359AB7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1</Pages>
  <Words>12336</Words>
  <Characters>70321</Characters>
  <Application>Microsoft Office Word</Application>
  <DocSecurity>0</DocSecurity>
  <Lines>586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B1</cp:lastModifiedBy>
  <cp:revision>27</cp:revision>
  <cp:lastPrinted>2023-12-05T11:15:00Z</cp:lastPrinted>
  <dcterms:created xsi:type="dcterms:W3CDTF">2011-11-02T04:15:00Z</dcterms:created>
  <dcterms:modified xsi:type="dcterms:W3CDTF">2023-12-06T18:24:00Z</dcterms:modified>
</cp:coreProperties>
</file>