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42" w:rsidRPr="007330B9" w:rsidRDefault="007330B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7330B9">
        <w:rPr>
          <w:color w:val="222222"/>
          <w:sz w:val="24"/>
          <w:szCs w:val="24"/>
          <w:lang w:val="ru-RU"/>
        </w:rPr>
        <w:t xml:space="preserve">Карта диагностики развития воспитанников младшей </w:t>
      </w:r>
      <w:r>
        <w:rPr>
          <w:color w:val="222222"/>
          <w:sz w:val="24"/>
          <w:szCs w:val="24"/>
          <w:lang w:val="ru-RU"/>
        </w:rPr>
        <w:t>под</w:t>
      </w:r>
      <w:r w:rsidRPr="007330B9">
        <w:rPr>
          <w:color w:val="222222"/>
          <w:sz w:val="24"/>
          <w:szCs w:val="24"/>
          <w:lang w:val="ru-RU"/>
        </w:rPr>
        <w:t>группы «Социально-коммуникативное развитие»</w:t>
      </w:r>
      <w:bookmarkStart w:id="0" w:name="_GoBack"/>
      <w:bookmarkEnd w:id="0"/>
    </w:p>
    <w:p w:rsidR="00313E42" w:rsidRPr="007330B9" w:rsidRDefault="0073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30B9">
        <w:rPr>
          <w:rFonts w:hAnsi="Times New Roman" w:cs="Times New Roman"/>
          <w:color w:val="000000"/>
          <w:sz w:val="24"/>
          <w:szCs w:val="24"/>
        </w:rPr>
        <w:t> 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3E42" w:rsidRPr="007330B9" w:rsidRDefault="007330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30B9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7330B9">
        <w:rPr>
          <w:rFonts w:hAnsi="Times New Roman" w:cs="Times New Roman"/>
          <w:color w:val="000000"/>
          <w:sz w:val="24"/>
          <w:szCs w:val="24"/>
        </w:rPr>
        <w:t>–</w:t>
      </w:r>
      <w:r w:rsidRPr="007330B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0B9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7330B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0B9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7330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7330B9">
        <w:rPr>
          <w:rFonts w:hAnsi="Times New Roman" w:cs="Times New Roman"/>
          <w:color w:val="000000"/>
          <w:sz w:val="24"/>
          <w:szCs w:val="24"/>
        </w:rPr>
        <w:t>;</w:t>
      </w:r>
    </w:p>
    <w:p w:rsidR="00313E42" w:rsidRPr="007330B9" w:rsidRDefault="007330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3E42" w:rsidRPr="007330B9" w:rsidRDefault="007330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3E42" w:rsidRPr="007330B9" w:rsidRDefault="007330B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3267"/>
        <w:gridCol w:w="795"/>
        <w:gridCol w:w="795"/>
        <w:gridCol w:w="795"/>
        <w:gridCol w:w="795"/>
        <w:gridCol w:w="735"/>
        <w:gridCol w:w="735"/>
        <w:gridCol w:w="630"/>
      </w:tblGrid>
      <w:tr w:rsidR="00313E42" w:rsidRPr="007330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313E42" w:rsidRPr="007330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313E42" w:rsidRPr="007330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E42" w:rsidRPr="007330B9" w:rsidRDefault="007330B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313E42" w:rsidRPr="007330B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 w:rsidP="007330B9">
            <w:pPr>
              <w:tabs>
                <w:tab w:val="center" w:pos="4453"/>
              </w:tabs>
              <w:rPr>
                <w:sz w:val="24"/>
                <w:szCs w:val="24"/>
                <w:lang w:val="ru-RU"/>
              </w:rPr>
            </w:pPr>
            <w:r w:rsidRPr="007330B9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7330B9">
              <w:rPr>
                <w:b/>
                <w:bCs/>
                <w:color w:val="252525"/>
                <w:spacing w:val="-2"/>
                <w:sz w:val="24"/>
                <w:szCs w:val="24"/>
              </w:rPr>
              <w:t>Социальные</w:t>
            </w:r>
            <w:proofErr w:type="spellEnd"/>
            <w:r w:rsidRPr="007330B9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30B9">
              <w:rPr>
                <w:b/>
                <w:bCs/>
                <w:color w:val="252525"/>
                <w:spacing w:val="-2"/>
                <w:sz w:val="24"/>
                <w:szCs w:val="24"/>
              </w:rPr>
              <w:t>отношения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       2023                 2024                     2025</w:t>
            </w: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назвать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отличить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предпочтениям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назвать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вежливым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выраженные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эмоциях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вступать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2. Формирование основ гражданственности и патриотизма</w:t>
            </w: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красоте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b/>
                <w:bCs/>
                <w:color w:val="252525"/>
                <w:spacing w:val="-2"/>
                <w:sz w:val="24"/>
                <w:szCs w:val="24"/>
              </w:rPr>
              <w:t>3. Трудовое воспитание</w:t>
            </w: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орудиях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бытового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4. </w:t>
            </w:r>
            <w:r w:rsidRPr="007330B9">
              <w:rPr>
                <w:b/>
                <w:bCs/>
                <w:color w:val="252525"/>
                <w:spacing w:val="-2"/>
                <w:sz w:val="24"/>
                <w:szCs w:val="24"/>
              </w:rPr>
              <w:t>Формирование основ безопасного поведения</w:t>
            </w: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приборами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  <w:lang w:val="ru-RU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E42" w:rsidRPr="007330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E42" w:rsidRPr="007330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7330B9">
            <w:pPr>
              <w:rPr>
                <w:sz w:val="24"/>
                <w:szCs w:val="24"/>
              </w:rPr>
            </w:pPr>
            <w:r w:rsidRPr="007330B9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E42" w:rsidRPr="007330B9" w:rsidRDefault="0031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E42" w:rsidRPr="007330B9" w:rsidRDefault="007330B9">
      <w:pPr>
        <w:rPr>
          <w:rFonts w:hAnsi="Times New Roman" w:cs="Times New Roman"/>
          <w:color w:val="000000"/>
          <w:sz w:val="24"/>
          <w:szCs w:val="24"/>
        </w:rPr>
      </w:pPr>
      <w:r w:rsidRPr="007330B9">
        <w:rPr>
          <w:rFonts w:hAnsi="Times New Roman" w:cs="Times New Roman"/>
          <w:color w:val="000000"/>
          <w:sz w:val="24"/>
          <w:szCs w:val="24"/>
        </w:rPr>
        <w:t>Уровневый</w:t>
      </w:r>
      <w:r w:rsidRPr="007330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7330B9">
        <w:rPr>
          <w:rFonts w:hAnsi="Times New Roman" w:cs="Times New Roman"/>
          <w:color w:val="000000"/>
          <w:sz w:val="24"/>
          <w:szCs w:val="24"/>
        </w:rPr>
        <w:t>:</w:t>
      </w:r>
    </w:p>
    <w:p w:rsidR="00313E42" w:rsidRPr="007330B9" w:rsidRDefault="007330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30B9">
        <w:rPr>
          <w:rFonts w:hAnsi="Times New Roman" w:cs="Times New Roman"/>
          <w:color w:val="000000"/>
          <w:sz w:val="24"/>
          <w:szCs w:val="24"/>
        </w:rPr>
        <w:t>42</w:t>
      </w:r>
      <w:r w:rsidRPr="007330B9">
        <w:rPr>
          <w:rFonts w:hAnsi="Times New Roman" w:cs="Times New Roman"/>
          <w:color w:val="000000"/>
          <w:sz w:val="24"/>
          <w:szCs w:val="24"/>
        </w:rPr>
        <w:t>–</w:t>
      </w:r>
      <w:r w:rsidRPr="007330B9">
        <w:rPr>
          <w:rFonts w:hAnsi="Times New Roman" w:cs="Times New Roman"/>
          <w:color w:val="000000"/>
          <w:sz w:val="24"/>
          <w:szCs w:val="24"/>
        </w:rPr>
        <w:t xml:space="preserve">31 </w:t>
      </w:r>
      <w:r w:rsidRPr="007330B9">
        <w:rPr>
          <w:rFonts w:hAnsi="Times New Roman" w:cs="Times New Roman"/>
          <w:color w:val="000000"/>
          <w:sz w:val="24"/>
          <w:szCs w:val="24"/>
        </w:rPr>
        <w:t>балл –высокий</w:t>
      </w:r>
      <w:r w:rsidRPr="007330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</w:rPr>
        <w:t>уровень</w:t>
      </w:r>
      <w:r w:rsidRPr="007330B9">
        <w:rPr>
          <w:rFonts w:hAnsi="Times New Roman" w:cs="Times New Roman"/>
          <w:color w:val="000000"/>
          <w:sz w:val="24"/>
          <w:szCs w:val="24"/>
        </w:rPr>
        <w:t>;</w:t>
      </w:r>
    </w:p>
    <w:p w:rsidR="00313E42" w:rsidRPr="007330B9" w:rsidRDefault="007330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30B9">
        <w:rPr>
          <w:rFonts w:hAnsi="Times New Roman" w:cs="Times New Roman"/>
          <w:color w:val="000000"/>
          <w:sz w:val="24"/>
          <w:szCs w:val="24"/>
        </w:rPr>
        <w:t>30</w:t>
      </w:r>
      <w:r w:rsidRPr="007330B9">
        <w:rPr>
          <w:rFonts w:hAnsi="Times New Roman" w:cs="Times New Roman"/>
          <w:color w:val="000000"/>
          <w:sz w:val="24"/>
          <w:szCs w:val="24"/>
        </w:rPr>
        <w:t>–</w:t>
      </w:r>
      <w:r w:rsidRPr="007330B9">
        <w:rPr>
          <w:rFonts w:hAnsi="Times New Roman" w:cs="Times New Roman"/>
          <w:color w:val="000000"/>
          <w:sz w:val="24"/>
          <w:szCs w:val="24"/>
        </w:rPr>
        <w:t>15</w:t>
      </w:r>
      <w:r w:rsidRPr="007330B9">
        <w:rPr>
          <w:rFonts w:hAnsi="Times New Roman" w:cs="Times New Roman"/>
          <w:color w:val="000000"/>
          <w:sz w:val="24"/>
          <w:szCs w:val="24"/>
        </w:rPr>
        <w:t> баллов –</w:t>
      </w:r>
      <w:r w:rsidRPr="007330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</w:rPr>
        <w:t>средний</w:t>
      </w:r>
      <w:r w:rsidRPr="007330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</w:rPr>
        <w:t>уровень</w:t>
      </w:r>
      <w:r w:rsidRPr="007330B9">
        <w:rPr>
          <w:rFonts w:hAnsi="Times New Roman" w:cs="Times New Roman"/>
          <w:color w:val="000000"/>
          <w:sz w:val="24"/>
          <w:szCs w:val="24"/>
        </w:rPr>
        <w:t>;</w:t>
      </w:r>
    </w:p>
    <w:p w:rsidR="00313E42" w:rsidRPr="007330B9" w:rsidRDefault="007330B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33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13E42" w:rsidRPr="007330B9" w:rsidSect="007330B9">
      <w:pgSz w:w="11907" w:h="16839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2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96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3E42"/>
    <w:rsid w:val="003514A0"/>
    <w:rsid w:val="004F7E17"/>
    <w:rsid w:val="005A05CE"/>
    <w:rsid w:val="00653AF6"/>
    <w:rsid w:val="007330B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8A8D"/>
  <w15:docId w15:val="{FB8A1C19-DD1C-4F6C-82DD-9997E472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30B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2023-11-10T12:48:00Z</cp:lastPrinted>
  <dcterms:created xsi:type="dcterms:W3CDTF">2011-11-02T04:15:00Z</dcterms:created>
  <dcterms:modified xsi:type="dcterms:W3CDTF">2023-11-10T12:54:00Z</dcterms:modified>
</cp:coreProperties>
</file>